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4811AC">
        <w:rPr>
          <w:b/>
          <w:sz w:val="22"/>
          <w:szCs w:val="22"/>
        </w:rPr>
        <w:t>10</w:t>
      </w:r>
      <w:r w:rsidR="00157421">
        <w:rPr>
          <w:b/>
          <w:sz w:val="22"/>
          <w:szCs w:val="22"/>
        </w:rPr>
        <w:t>8</w:t>
      </w:r>
      <w:r w:rsidRPr="00ED6FE8">
        <w:rPr>
          <w:b/>
          <w:i/>
          <w:sz w:val="22"/>
          <w:szCs w:val="22"/>
          <w:lang w:val="en-US"/>
        </w:rPr>
        <w:tab/>
      </w:r>
      <w:bookmarkStart w:id="1" w:name="_GoBack"/>
      <w:r w:rsidR="00287DC5" w:rsidRPr="00E7312B">
        <w:rPr>
          <w:b/>
          <w:sz w:val="22"/>
          <w:szCs w:val="22"/>
        </w:rPr>
        <w:t>R4-2312300</w:t>
      </w:r>
      <w:bookmarkEnd w:id="1"/>
    </w:p>
    <w:p w:rsidR="00157421" w:rsidRDefault="006651C7" w:rsidP="00157421">
      <w:pPr>
        <w:pStyle w:val="aff1"/>
        <w:tabs>
          <w:tab w:val="right" w:pos="9781"/>
          <w:tab w:val="right" w:pos="13323"/>
        </w:tabs>
        <w:jc w:val="both"/>
        <w:outlineLvl w:val="0"/>
        <w:rPr>
          <w:sz w:val="22"/>
          <w:szCs w:val="22"/>
        </w:rPr>
      </w:pPr>
      <w:hyperlink r:id="rId8" w:tgtFrame="_blank" w:history="1">
        <w:r w:rsidR="00157421" w:rsidRPr="007D3525">
          <w:rPr>
            <w:sz w:val="22"/>
            <w:szCs w:val="22"/>
          </w:rPr>
          <w:t>Toulouse</w:t>
        </w:r>
      </w:hyperlink>
      <w:r w:rsidR="00157421" w:rsidRPr="00540754">
        <w:rPr>
          <w:sz w:val="22"/>
          <w:szCs w:val="22"/>
        </w:rPr>
        <w:t xml:space="preserve">, </w:t>
      </w:r>
      <w:r w:rsidR="00157421">
        <w:rPr>
          <w:sz w:val="22"/>
          <w:szCs w:val="22"/>
        </w:rPr>
        <w:t>FR, August 21-25,</w:t>
      </w:r>
      <w:r w:rsidR="00157421" w:rsidRPr="003E7DB2">
        <w:rPr>
          <w:sz w:val="22"/>
          <w:szCs w:val="22"/>
        </w:rPr>
        <w:t xml:space="preserve"> 202</w:t>
      </w:r>
      <w:r w:rsidR="00157421">
        <w:rPr>
          <w:sz w:val="22"/>
          <w:szCs w:val="22"/>
        </w:rPr>
        <w:t>3</w:t>
      </w:r>
    </w:p>
    <w:p w:rsidR="00526EBE" w:rsidRPr="00ED6FE8" w:rsidRDefault="00526EBE" w:rsidP="004E7D77">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57421">
        <w:rPr>
          <w:rFonts w:ascii="Arial" w:hAnsi="Arial" w:cs="Arial"/>
          <w:sz w:val="22"/>
          <w:szCs w:val="22"/>
        </w:rPr>
        <w:t>Further c</w:t>
      </w:r>
      <w:r w:rsidR="00237F4A" w:rsidRPr="00237F4A">
        <w:rPr>
          <w:rFonts w:ascii="Arial" w:hAnsi="Arial" w:cs="Arial"/>
          <w:sz w:val="22"/>
          <w:szCs w:val="22"/>
        </w:rPr>
        <w:t>onsiderations on issues for network A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4C6D04">
        <w:rPr>
          <w:rFonts w:ascii="Arial" w:hAnsi="Arial" w:cs="Arial"/>
          <w:sz w:val="22"/>
          <w:szCs w:val="22"/>
          <w:lang w:val="en-US"/>
        </w:rPr>
        <w:t>8</w:t>
      </w:r>
      <w:r w:rsidR="00E44AE2">
        <w:rPr>
          <w:rFonts w:ascii="Arial" w:hAnsi="Arial" w:cs="Arial"/>
          <w:sz w:val="22"/>
          <w:szCs w:val="22"/>
          <w:lang w:val="en-US"/>
        </w:rPr>
        <w:t>.</w:t>
      </w:r>
      <w:r w:rsidR="004C6D04">
        <w:rPr>
          <w:rFonts w:ascii="Arial" w:hAnsi="Arial" w:cs="Arial"/>
          <w:sz w:val="22"/>
          <w:szCs w:val="22"/>
          <w:lang w:val="en-US"/>
        </w:rPr>
        <w:t>25</w:t>
      </w:r>
      <w:r w:rsidR="001D7909">
        <w:rPr>
          <w:rFonts w:ascii="Arial" w:hAnsi="Arial" w:cs="Arial"/>
          <w:sz w:val="22"/>
          <w:szCs w:val="22"/>
          <w:lang w:val="en-US"/>
        </w:rPr>
        <w:t>.2.3</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5063D0" w:rsidP="001C326F">
      <w:r>
        <w:t>The RAN4 part has been discussed for a few meeting and agreements can be found at [</w:t>
      </w:r>
      <w:r w:rsidR="008048DE">
        <w:t>3</w:t>
      </w:r>
      <w:r w:rsidRPr="001C326F">
        <w:t>]</w:t>
      </w:r>
      <w:r w:rsidR="008048DE">
        <w:t xml:space="preserve"> - </w:t>
      </w:r>
      <w:r w:rsidR="006B14DD">
        <w:t>[</w:t>
      </w:r>
      <w:r w:rsidR="008048DE">
        <w:t>6</w:t>
      </w:r>
      <w:r w:rsidR="006B14DD">
        <w:t>]</w:t>
      </w:r>
      <w:r w:rsidRPr="001C326F">
        <w:t xml:space="preserve">. </w:t>
      </w:r>
      <w:r w:rsidR="0085184A" w:rsidRPr="001C326F">
        <w:t xml:space="preserve">In this contribution we provide our further considerations on </w:t>
      </w:r>
      <w:r w:rsidR="00750C4A">
        <w:t>network A requirements</w:t>
      </w:r>
      <w:r w:rsidR="0085184A" w:rsidRPr="001C326F">
        <w:t xml:space="preserve"> for this WI.</w:t>
      </w:r>
    </w:p>
    <w:p w:rsidR="000A3431" w:rsidRDefault="00526EBE" w:rsidP="00B67973">
      <w:pPr>
        <w:pStyle w:val="1"/>
        <w:jc w:val="both"/>
        <w:rPr>
          <w:rFonts w:eastAsia="宋体"/>
          <w:sz w:val="28"/>
          <w:szCs w:val="22"/>
        </w:rPr>
      </w:pPr>
      <w:r w:rsidRPr="0027694E">
        <w:rPr>
          <w:rFonts w:eastAsia="宋体"/>
          <w:sz w:val="28"/>
          <w:szCs w:val="22"/>
        </w:rPr>
        <w:lastRenderedPageBreak/>
        <w:t>Discussion</w:t>
      </w:r>
    </w:p>
    <w:p w:rsidR="00B67973" w:rsidRPr="00B67973" w:rsidRDefault="00B67973" w:rsidP="00B67973">
      <w:pPr>
        <w:pStyle w:val="2"/>
        <w:numPr>
          <w:ilvl w:val="0"/>
          <w:numId w:val="0"/>
        </w:numPr>
        <w:rPr>
          <w:rFonts w:ascii="Times New Roman" w:eastAsia="宋体" w:hAnsi="Times New Roman" w:cs="Times New Roman"/>
          <w:sz w:val="20"/>
          <w:szCs w:val="20"/>
        </w:rPr>
      </w:pPr>
      <w:r>
        <w:rPr>
          <w:rFonts w:ascii="Times New Roman" w:eastAsia="宋体" w:hAnsi="Times New Roman" w:cs="Times New Roman"/>
          <w:sz w:val="20"/>
          <w:szCs w:val="20"/>
        </w:rPr>
        <w:t>Regarding network A requirements, the following issues has been discussed at previous RAN4 meeting</w:t>
      </w:r>
      <w:r w:rsidR="0098521B">
        <w:rPr>
          <w:rFonts w:ascii="Times New Roman" w:eastAsia="宋体" w:hAnsi="Times New Roman" w:cs="Times New Roman"/>
          <w:sz w:val="20"/>
          <w:szCs w:val="20"/>
        </w:rPr>
        <w:t xml:space="preserve"> [</w:t>
      </w:r>
      <w:r w:rsidR="006B14DD">
        <w:rPr>
          <w:rFonts w:ascii="Times New Roman" w:eastAsia="宋体" w:hAnsi="Times New Roman" w:cs="Times New Roman"/>
          <w:sz w:val="20"/>
          <w:szCs w:val="20"/>
        </w:rPr>
        <w:t>5</w:t>
      </w:r>
      <w:r w:rsidR="0098521B">
        <w:rPr>
          <w:rFonts w:ascii="Times New Roman" w:eastAsia="宋体" w:hAnsi="Times New Roman" w:cs="Times New Roman"/>
          <w:sz w:val="20"/>
          <w:szCs w:val="20"/>
        </w:rPr>
        <w:t>]</w:t>
      </w:r>
      <w:r>
        <w:rPr>
          <w:rFonts w:ascii="Times New Roman" w:eastAsia="宋体" w:hAnsi="Times New Roman" w:cs="Times New Roman"/>
          <w:sz w:val="20"/>
          <w:szCs w:val="20"/>
        </w:rPr>
        <w:t>:</w:t>
      </w:r>
    </w:p>
    <w:p w:rsidR="00021712" w:rsidRDefault="00021712" w:rsidP="00021712">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rsidR="00021712" w:rsidRDefault="00021712" w:rsidP="00021712">
      <w:pPr>
        <w:pStyle w:val="a3"/>
        <w:numPr>
          <w:ilvl w:val="0"/>
          <w:numId w:val="23"/>
        </w:numPr>
        <w:ind w:left="720"/>
        <w:rPr>
          <w:color w:val="000000" w:themeColor="text1"/>
        </w:rPr>
      </w:pPr>
      <w:r>
        <w:rPr>
          <w:color w:val="000000" w:themeColor="text1"/>
        </w:rPr>
        <w:t>Proposals</w:t>
      </w:r>
    </w:p>
    <w:p w:rsidR="00021712" w:rsidRDefault="00021712" w:rsidP="00021712">
      <w:pPr>
        <w:pStyle w:val="a3"/>
        <w:numPr>
          <w:ilvl w:val="1"/>
          <w:numId w:val="23"/>
        </w:numPr>
        <w:ind w:left="1440"/>
        <w:rPr>
          <w:color w:val="000000" w:themeColor="text1"/>
        </w:rPr>
      </w:pPr>
      <w:r>
        <w:rPr>
          <w:color w:val="000000" w:themeColor="text1"/>
        </w:rPr>
        <w:t>P1: Frameworks of LBT failure in NR-U design can be used as starting point when discussing NW A L3/L1 requirement impact due to MUSIM gaps (</w:t>
      </w:r>
      <w:r>
        <w:rPr>
          <w:rFonts w:hint="eastAsia"/>
          <w:color w:val="000000" w:themeColor="text1"/>
        </w:rPr>
        <w:t>Apple</w:t>
      </w:r>
      <w:r>
        <w:rPr>
          <w:color w:val="000000" w:themeColor="text1"/>
        </w:rPr>
        <w:t>)</w:t>
      </w:r>
    </w:p>
    <w:p w:rsidR="00021712" w:rsidRDefault="00021712" w:rsidP="00021712">
      <w:pPr>
        <w:pStyle w:val="a3"/>
        <w:numPr>
          <w:ilvl w:val="1"/>
          <w:numId w:val="23"/>
        </w:numPr>
        <w:ind w:left="1440"/>
        <w:jc w:val="both"/>
        <w:rPr>
          <w:color w:val="000000" w:themeColor="text1"/>
        </w:rPr>
      </w:pPr>
      <w:r>
        <w:rPr>
          <w:color w:val="000000" w:themeColor="text1"/>
        </w:rPr>
        <w:t xml:space="preserve">P2: Reuse the same principle of Rel-17 concurrent gaps WI to define network A L1/L3 measurement requirements when MUSIM gaps are configured, i.e., introduce a scaling factor like </w:t>
      </w:r>
      <w:proofErr w:type="spellStart"/>
      <w:r>
        <w:rPr>
          <w:color w:val="000000" w:themeColor="text1"/>
        </w:rPr>
        <w:t>K</w:t>
      </w:r>
      <w:r>
        <w:rPr>
          <w:color w:val="000000" w:themeColor="text1"/>
          <w:vertAlign w:val="subscript"/>
        </w:rPr>
        <w:t>x</w:t>
      </w:r>
      <w:proofErr w:type="spellEnd"/>
      <w:r>
        <w:rPr>
          <w:color w:val="000000" w:themeColor="text1"/>
        </w:rPr>
        <w:t xml:space="preserve"> = </w:t>
      </w:r>
      <w:proofErr w:type="spellStart"/>
      <w:r>
        <w:rPr>
          <w:color w:val="000000" w:themeColor="text1"/>
        </w:rPr>
        <w:t>N</w:t>
      </w:r>
      <w:r>
        <w:rPr>
          <w:color w:val="000000" w:themeColor="text1"/>
          <w:vertAlign w:val="subscript"/>
        </w:rPr>
        <w:t>total</w:t>
      </w:r>
      <w:proofErr w:type="spellEnd"/>
      <w:r>
        <w:rPr>
          <w:color w:val="000000" w:themeColor="text1"/>
        </w:rPr>
        <w:t xml:space="preserve"> /</w:t>
      </w:r>
      <w:proofErr w:type="spellStart"/>
      <w:r>
        <w:rPr>
          <w:color w:val="000000" w:themeColor="text1"/>
        </w:rPr>
        <w:t>N</w:t>
      </w:r>
      <w:r>
        <w:rPr>
          <w:color w:val="000000" w:themeColor="text1"/>
          <w:vertAlign w:val="subscript"/>
        </w:rPr>
        <w:t>available</w:t>
      </w:r>
      <w:proofErr w:type="spellEnd"/>
      <w:r>
        <w:rPr>
          <w:color w:val="000000" w:themeColor="text1"/>
        </w:rPr>
        <w:t xml:space="preserve"> for network A requirements when MUSIM gaps are configured. (</w:t>
      </w:r>
      <w:r>
        <w:rPr>
          <w:rFonts w:hint="eastAsia"/>
          <w:color w:val="000000" w:themeColor="text1"/>
        </w:rPr>
        <w:t>vivo</w:t>
      </w:r>
      <w:r>
        <w:rPr>
          <w:color w:val="000000" w:themeColor="text1"/>
        </w:rPr>
        <w:t xml:space="preserve"> </w:t>
      </w:r>
      <w:r>
        <w:rPr>
          <w:rFonts w:hint="eastAsia"/>
          <w:color w:val="000000" w:themeColor="text1"/>
        </w:rPr>
        <w:t>CMCC</w:t>
      </w:r>
      <w:r>
        <w:rPr>
          <w:color w:val="000000" w:themeColor="text1"/>
        </w:rPr>
        <w:t xml:space="preserve"> </w:t>
      </w:r>
      <w:proofErr w:type="spellStart"/>
      <w:r>
        <w:rPr>
          <w:color w:val="000000" w:themeColor="text1"/>
        </w:rPr>
        <w:t>xiaomi</w:t>
      </w:r>
      <w:proofErr w:type="spellEnd"/>
      <w:r>
        <w:rPr>
          <w:color w:val="000000" w:themeColor="text1"/>
        </w:rPr>
        <w:t xml:space="preserve"> ZTE Ericsson </w:t>
      </w:r>
      <w:proofErr w:type="spellStart"/>
      <w:r>
        <w:rPr>
          <w:color w:val="000000" w:themeColor="text1"/>
        </w:rPr>
        <w:t>oppo</w:t>
      </w:r>
      <w:proofErr w:type="spellEnd"/>
      <w:r>
        <w:rPr>
          <w:color w:val="000000" w:themeColor="text1"/>
        </w:rPr>
        <w:t xml:space="preserve"> Huawei Nokia Qualcomm MTK)</w:t>
      </w:r>
    </w:p>
    <w:p w:rsidR="00021712" w:rsidRDefault="00021712" w:rsidP="00021712">
      <w:pPr>
        <w:pStyle w:val="a3"/>
        <w:numPr>
          <w:ilvl w:val="1"/>
          <w:numId w:val="23"/>
        </w:numPr>
        <w:ind w:left="1418"/>
        <w:jc w:val="both"/>
        <w:rPr>
          <w:color w:val="000000" w:themeColor="text1"/>
        </w:rPr>
      </w:pPr>
      <w:r>
        <w:rPr>
          <w:color w:val="000000" w:themeColor="text1"/>
        </w:rPr>
        <w:t>P3: RAN4 to postpone the detail NW-A’s requirement discussion until RAN4 achieves the consensus on MUSIM gaps’ priority. (Ericsson Nokia)</w:t>
      </w:r>
    </w:p>
    <w:p w:rsidR="00021712" w:rsidRDefault="00021712" w:rsidP="00021712">
      <w:pPr>
        <w:pStyle w:val="a3"/>
        <w:numPr>
          <w:ilvl w:val="1"/>
          <w:numId w:val="23"/>
        </w:numPr>
        <w:ind w:left="1418"/>
        <w:jc w:val="both"/>
        <w:rPr>
          <w:color w:val="000000" w:themeColor="text1"/>
        </w:rPr>
      </w:pPr>
      <w:r>
        <w:rPr>
          <w:color w:val="000000" w:themeColor="text1"/>
        </w:rPr>
        <w:t xml:space="preserve">P4: </w:t>
      </w:r>
      <w:r w:rsidRPr="008C077A">
        <w:rPr>
          <w:color w:val="000000" w:themeColor="text1"/>
        </w:rPr>
        <w:t>RAN4 to further consider the L1/L3 measurement requirement when the configured MUSIM gaps have longer MGRP.</w:t>
      </w:r>
      <w:r>
        <w:rPr>
          <w:color w:val="000000" w:themeColor="text1"/>
        </w:rPr>
        <w:t xml:space="preserve"> (Ericsson)</w:t>
      </w:r>
    </w:p>
    <w:p w:rsidR="00021712" w:rsidRDefault="00021712" w:rsidP="00021712">
      <w:pPr>
        <w:rPr>
          <w:rFonts w:eastAsiaTheme="minorEastAsia"/>
          <w:i/>
          <w:color w:val="000000" w:themeColor="text1"/>
          <w:lang w:val="en-US"/>
        </w:rPr>
      </w:pPr>
      <w:r w:rsidRPr="002A61E5">
        <w:rPr>
          <w:rFonts w:eastAsiaTheme="minorEastAsia"/>
          <w:i/>
          <w:color w:val="000000" w:themeColor="text1"/>
          <w:lang w:val="en-US"/>
        </w:rPr>
        <w:t>Recommendations</w:t>
      </w:r>
      <w:r>
        <w:rPr>
          <w:rFonts w:eastAsiaTheme="minorEastAsia"/>
          <w:i/>
          <w:color w:val="000000" w:themeColor="text1"/>
          <w:lang w:val="en-US"/>
        </w:rPr>
        <w:t xml:space="preserve">: Companies are encouraged to check P1 and P2. </w:t>
      </w:r>
    </w:p>
    <w:p w:rsidR="006B14DD" w:rsidRDefault="00F82D4A" w:rsidP="00E01B9F">
      <w:r w:rsidRPr="009C6D9F">
        <w:t>Regarding</w:t>
      </w:r>
      <w:r w:rsidR="009C6D9F">
        <w:t xml:space="preserve"> the </w:t>
      </w:r>
      <w:r w:rsidR="00400C1F">
        <w:t xml:space="preserve">proposal 1, </w:t>
      </w:r>
      <w:r w:rsidR="004F2268">
        <w:t xml:space="preserve">we agree with the calculation of [7]. However fundamentally P1 and P2 </w:t>
      </w:r>
      <w:r w:rsidR="001A3893">
        <w:t>provides little difference.</w:t>
      </w:r>
      <w:r w:rsidR="004F2268">
        <w:t xml:space="preserve"> </w:t>
      </w:r>
      <w:r w:rsidR="001A3893">
        <w:t>U</w:t>
      </w:r>
      <w:r w:rsidR="004F2268">
        <w:t>sing intra-frequency measurement without measurement gaps as an example, when no DRX scenario the formula</w:t>
      </w:r>
      <w:r w:rsidR="008E7538">
        <w:t xml:space="preserve"> for measurement requirements</w:t>
      </w:r>
      <w:r w:rsidR="004F2268">
        <w:t xml:space="preserve"> are</w:t>
      </w:r>
      <w:r w:rsidR="008E7538">
        <w:t xml:space="preserve"> the following for concurrent gap and NR-U scenario</w:t>
      </w:r>
      <w:r w:rsidR="004F2268">
        <w:t>:</w:t>
      </w:r>
    </w:p>
    <w:p w:rsidR="008E7538" w:rsidRDefault="008E7538" w:rsidP="00560C81">
      <w:pPr>
        <w:ind w:left="284"/>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p w:rsidR="004F2268" w:rsidRPr="009C6D9F" w:rsidRDefault="008E7538" w:rsidP="00560C81">
      <w:pPr>
        <w:ind w:left="284"/>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p w:rsidR="00AB7A85" w:rsidRDefault="00A001A2" w:rsidP="00561933">
      <w:pPr>
        <w:jc w:val="both"/>
      </w:pPr>
      <w:r>
        <w:rPr>
          <w:lang w:eastAsia="x-none"/>
        </w:rPr>
        <w:t xml:space="preserve">Since </w:t>
      </w:r>
      <w:proofErr w:type="spellStart"/>
      <w:r w:rsidRPr="0084207A">
        <w:t>K</w:t>
      </w:r>
      <w:r w:rsidRPr="0084207A">
        <w:rPr>
          <w:vertAlign w:val="subscript"/>
        </w:rPr>
        <w:t>p</w:t>
      </w:r>
      <w:proofErr w:type="spellEnd"/>
      <w:r w:rsidRPr="0084207A">
        <w:t xml:space="preserve"> = </w:t>
      </w:r>
      <w:proofErr w:type="spellStart"/>
      <w:r w:rsidRPr="0084207A">
        <w:rPr>
          <w:bCs/>
        </w:rPr>
        <w:t>N</w:t>
      </w:r>
      <w:r w:rsidRPr="0084207A">
        <w:rPr>
          <w:bCs/>
          <w:vertAlign w:val="subscript"/>
        </w:rPr>
        <w:t>total</w:t>
      </w:r>
      <w:proofErr w:type="spellEnd"/>
      <w:r w:rsidRPr="0084207A">
        <w:rPr>
          <w:bCs/>
        </w:rPr>
        <w:t xml:space="preserve"> / </w:t>
      </w:r>
      <w:proofErr w:type="spellStart"/>
      <w:r w:rsidRPr="0084207A">
        <w:rPr>
          <w:bCs/>
        </w:rPr>
        <w:t>N</w:t>
      </w:r>
      <w:r w:rsidRPr="0084207A">
        <w:rPr>
          <w:bCs/>
          <w:vertAlign w:val="subscript"/>
        </w:rPr>
        <w:t>available</w:t>
      </w:r>
      <w:proofErr w:type="spellEnd"/>
      <w:r w:rsidRPr="0084207A">
        <w:rPr>
          <w:rFonts w:hint="eastAsia"/>
          <w:bCs/>
        </w:rPr>
        <w:t>,</w:t>
      </w:r>
      <w:r>
        <w:rPr>
          <w:bCs/>
        </w:rPr>
        <w:t xml:space="preserve"> w</w:t>
      </w:r>
      <w:r>
        <w:rPr>
          <w:lang w:eastAsia="x-none"/>
        </w:rPr>
        <w:t xml:space="preserve">hen there is collision for concurrent gap scenario </w:t>
      </w:r>
      <w:proofErr w:type="spellStart"/>
      <w:r w:rsidRPr="0084207A">
        <w:t>K</w:t>
      </w:r>
      <w:r w:rsidRPr="0084207A">
        <w:rPr>
          <w:vertAlign w:val="subscript"/>
        </w:rPr>
        <w:t>p</w:t>
      </w:r>
      <w:proofErr w:type="spellEnd"/>
      <w:r w:rsidRPr="0084207A">
        <w:t xml:space="preserve"> </w:t>
      </w:r>
      <w:r>
        <w:t xml:space="preserve">&gt; 1. Similarly, </w:t>
      </w:r>
      <w:proofErr w:type="spellStart"/>
      <w:r w:rsidRPr="006C4641">
        <w:t>L</w:t>
      </w:r>
      <w:r w:rsidRPr="006C4641">
        <w:rPr>
          <w:vertAlign w:val="subscript"/>
        </w:rPr>
        <w:t>meas</w:t>
      </w:r>
      <w:proofErr w:type="spellEnd"/>
      <w:r>
        <w:t>&gt;1 and</w:t>
      </w:r>
      <w:r w:rsidR="006D3330">
        <w:t xml:space="preserve"> it</w:t>
      </w:r>
      <w:r>
        <w:t xml:space="preserve"> is </w:t>
      </w:r>
      <w:r w:rsidRPr="006C4641">
        <w:rPr>
          <w:lang w:eastAsia="ko-KR"/>
        </w:rPr>
        <w:t xml:space="preserve">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t>.</w:t>
      </w:r>
      <w:r w:rsidR="001A3893">
        <w:t xml:space="preserve"> </w:t>
      </w:r>
      <w:r w:rsidR="001B4DDF">
        <w:t xml:space="preserve">The difference between these two methods is the time window size when </w:t>
      </w:r>
      <w:proofErr w:type="spellStart"/>
      <w:r w:rsidR="001B4DDF" w:rsidRPr="0084207A">
        <w:t>K</w:t>
      </w:r>
      <w:r w:rsidR="001B4DDF" w:rsidRPr="0084207A">
        <w:rPr>
          <w:vertAlign w:val="subscript"/>
        </w:rPr>
        <w:t>p</w:t>
      </w:r>
      <w:proofErr w:type="spellEnd"/>
      <w:r w:rsidR="001B4DDF">
        <w:t xml:space="preserve"> and </w:t>
      </w:r>
      <w:proofErr w:type="spellStart"/>
      <w:r w:rsidR="001B4DDF" w:rsidRPr="006C4641">
        <w:t>L</w:t>
      </w:r>
      <w:r w:rsidR="001B4DDF" w:rsidRPr="006C4641">
        <w:rPr>
          <w:vertAlign w:val="subscript"/>
        </w:rPr>
        <w:t>meas</w:t>
      </w:r>
      <w:proofErr w:type="spellEnd"/>
      <w:r w:rsidR="001B4DDF">
        <w:t xml:space="preserve"> are used, especially the time window </w:t>
      </w:r>
      <w:r w:rsidR="000C7220">
        <w:t xml:space="preserve">when </w:t>
      </w:r>
      <w:proofErr w:type="spellStart"/>
      <w:r w:rsidR="000C7220" w:rsidRPr="0084207A">
        <w:t>K</w:t>
      </w:r>
      <w:r w:rsidR="000C7220" w:rsidRPr="0084207A">
        <w:rPr>
          <w:vertAlign w:val="subscript"/>
        </w:rPr>
        <w:t>p</w:t>
      </w:r>
      <w:proofErr w:type="spellEnd"/>
      <w:r w:rsidR="000C7220">
        <w:t xml:space="preserve"> is used</w:t>
      </w:r>
      <w:r w:rsidR="001B4DDF">
        <w:t xml:space="preserve"> is </w:t>
      </w:r>
      <w:proofErr w:type="gramStart"/>
      <w:r w:rsidR="000C7220" w:rsidRPr="0084207A">
        <w:t>max(</w:t>
      </w:r>
      <w:proofErr w:type="gramEnd"/>
      <w:r w:rsidR="000C7220" w:rsidRPr="0084207A">
        <w:rPr>
          <w:rFonts w:hint="eastAsia"/>
        </w:rPr>
        <w:t>SMTC period</w:t>
      </w:r>
      <w:r w:rsidR="000C7220" w:rsidRPr="0084207A">
        <w:rPr>
          <w:vertAlign w:val="subscript"/>
        </w:rPr>
        <w:t xml:space="preserve">,  </w:t>
      </w:r>
      <w:proofErr w:type="spellStart"/>
      <w:r w:rsidR="000C7220" w:rsidRPr="0084207A">
        <w:t>MGRP_max</w:t>
      </w:r>
      <w:proofErr w:type="spellEnd"/>
      <w:r w:rsidR="000C7220" w:rsidRPr="0084207A">
        <w:t>)</w:t>
      </w:r>
      <w:r w:rsidR="000C7220">
        <w:t xml:space="preserve">, which is the major concern from [7]. </w:t>
      </w:r>
    </w:p>
    <w:p w:rsidR="00CB3048" w:rsidRDefault="006D6A32" w:rsidP="00561933">
      <w:pPr>
        <w:jc w:val="both"/>
        <w:rPr>
          <w:lang w:eastAsia="x-none"/>
        </w:rPr>
      </w:pPr>
      <w:proofErr w:type="gramStart"/>
      <w:r>
        <w:t>However</w:t>
      </w:r>
      <w:proofErr w:type="gramEnd"/>
      <w:r>
        <w:t xml:space="preserve"> we think the delay introduce</w:t>
      </w:r>
      <w:r w:rsidR="00CB3048">
        <w:t>d</w:t>
      </w:r>
      <w:r>
        <w:t xml:space="preserve"> is ok and takes into account of the sparsity of collision. </w:t>
      </w:r>
      <w:r>
        <w:rPr>
          <w:lang w:eastAsia="x-none"/>
        </w:rPr>
        <w:t xml:space="preserve">For example, if the SMTC sampling interval is 40ms and the MGPR of MUSIM gaps are 2.56s for case 1 and 0.16s for case 2, respectively, for the collision scenario, then we have </w:t>
      </w:r>
      <w:proofErr w:type="gramStart"/>
      <w:r w:rsidRPr="009C5807">
        <w:t>ceil( 5</w:t>
      </w:r>
      <w:proofErr w:type="gramEnd"/>
      <w:r w:rsidRPr="009C5807">
        <w:t xml:space="preserve"> x </w:t>
      </w:r>
      <w:r>
        <w:t>64/63</w:t>
      </w:r>
      <w:r w:rsidRPr="009C5807">
        <w:t>)</w:t>
      </w:r>
      <w:r>
        <w:t xml:space="preserve"> = 6 and ceil(5*4/3)</w:t>
      </w:r>
      <w:r w:rsidRPr="009C5807">
        <w:t xml:space="preserve"> </w:t>
      </w:r>
      <w:r>
        <w:rPr>
          <w:lang w:eastAsia="x-none"/>
        </w:rPr>
        <w:t>=7</w:t>
      </w:r>
      <w:r w:rsidR="006E1EDD">
        <w:rPr>
          <w:lang w:eastAsia="x-none"/>
        </w:rPr>
        <w:t xml:space="preserve">. Hence it has already introduced less delay when the collision is sparse. </w:t>
      </w:r>
    </w:p>
    <w:p w:rsidR="00111210" w:rsidRDefault="00AB7A85" w:rsidP="00561933">
      <w:pPr>
        <w:jc w:val="both"/>
        <w:rPr>
          <w:lang w:eastAsia="x-none"/>
        </w:rPr>
      </w:pPr>
      <w:r>
        <w:rPr>
          <w:lang w:eastAsia="x-none"/>
        </w:rPr>
        <w:t xml:space="preserve">In </w:t>
      </w:r>
      <w:proofErr w:type="gramStart"/>
      <w:r>
        <w:rPr>
          <w:lang w:eastAsia="x-none"/>
        </w:rPr>
        <w:t>addition</w:t>
      </w:r>
      <w:proofErr w:type="gramEnd"/>
      <w:r>
        <w:rPr>
          <w:lang w:eastAsia="x-none"/>
        </w:rPr>
        <w:t xml:space="preserve"> one special property of MUSIM is multiple periodic MUSIM gap</w:t>
      </w:r>
      <w:r w:rsidR="001F421E">
        <w:rPr>
          <w:lang w:eastAsia="x-none"/>
        </w:rPr>
        <w:t>s</w:t>
      </w:r>
      <w:r>
        <w:rPr>
          <w:lang w:eastAsia="x-none"/>
        </w:rPr>
        <w:t xml:space="preserve"> will be required. Under this scenar</w:t>
      </w:r>
      <w:r w:rsidR="001F421E">
        <w:rPr>
          <w:lang w:eastAsia="x-none"/>
        </w:rPr>
        <w:t>i</w:t>
      </w:r>
      <w:r>
        <w:rPr>
          <w:lang w:eastAsia="x-none"/>
        </w:rPr>
        <w:t>o</w:t>
      </w:r>
      <w:r w:rsidR="002D54AD">
        <w:rPr>
          <w:lang w:eastAsia="x-none"/>
        </w:rPr>
        <w:t xml:space="preserve"> </w:t>
      </w:r>
      <w:r>
        <w:rPr>
          <w:lang w:eastAsia="x-none"/>
        </w:rPr>
        <w:t xml:space="preserve">the benefit suggested by P1 is further reduced since in general these MUSIM gaps will have different MGRP </w:t>
      </w:r>
      <w:r w:rsidR="00E25CD6">
        <w:rPr>
          <w:lang w:eastAsia="x-none"/>
        </w:rPr>
        <w:t>hence</w:t>
      </w:r>
      <w:r>
        <w:rPr>
          <w:lang w:eastAsia="x-none"/>
        </w:rPr>
        <w:t xml:space="preserve"> </w:t>
      </w:r>
      <w:r w:rsidR="001F421E">
        <w:rPr>
          <w:lang w:eastAsia="x-none"/>
        </w:rPr>
        <w:t xml:space="preserve">the difference between the SMTC interval and MGRP </w:t>
      </w:r>
      <w:r w:rsidR="00E25CD6">
        <w:rPr>
          <w:lang w:eastAsia="x-none"/>
        </w:rPr>
        <w:t>will be</w:t>
      </w:r>
      <w:r w:rsidR="001F421E">
        <w:rPr>
          <w:lang w:eastAsia="x-none"/>
        </w:rPr>
        <w:t xml:space="preserve"> further limited</w:t>
      </w:r>
      <w:r w:rsidR="00445229">
        <w:rPr>
          <w:lang w:eastAsia="x-none"/>
        </w:rPr>
        <w:t>, i.e., the case where the MGRP of MUSIM gap is much larger than SMTC is rare.</w:t>
      </w:r>
    </w:p>
    <w:p w:rsidR="00AB7A85" w:rsidRDefault="00111210" w:rsidP="00561933">
      <w:pPr>
        <w:jc w:val="both"/>
        <w:rPr>
          <w:lang w:eastAsia="x-none"/>
        </w:rPr>
      </w:pPr>
      <w:r>
        <w:rPr>
          <w:lang w:eastAsia="x-none"/>
        </w:rPr>
        <w:t xml:space="preserve">Moreover when multiple MUSIM gaps are required, the </w:t>
      </w:r>
      <w:proofErr w:type="spellStart"/>
      <w:r w:rsidRPr="006C4641">
        <w:t>L</w:t>
      </w:r>
      <w:r w:rsidRPr="006C4641">
        <w:rPr>
          <w:vertAlign w:val="subscript"/>
        </w:rPr>
        <w:t>meas</w:t>
      </w:r>
      <w:proofErr w:type="spellEnd"/>
      <w:r>
        <w:rPr>
          <w:lang w:eastAsia="x-none"/>
        </w:rPr>
        <w:t xml:space="preserve"> will</w:t>
      </w:r>
      <w:r w:rsidR="00E07BDB">
        <w:rPr>
          <w:lang w:eastAsia="x-none"/>
        </w:rPr>
        <w:t xml:space="preserve"> be changed from time to time on the time domain since the artificial window W of P1 can be viewed as </w:t>
      </w:r>
      <w:proofErr w:type="gramStart"/>
      <w:r w:rsidR="00E07BDB">
        <w:t>min</w:t>
      </w:r>
      <w:r w:rsidR="00E07BDB" w:rsidRPr="0084207A">
        <w:t>(</w:t>
      </w:r>
      <w:proofErr w:type="gramEnd"/>
      <w:r w:rsidR="00E07BDB" w:rsidRPr="0084207A">
        <w:rPr>
          <w:rFonts w:hint="eastAsia"/>
        </w:rPr>
        <w:t>SMTC period</w:t>
      </w:r>
      <w:r w:rsidR="00E07BDB" w:rsidRPr="00E07BDB">
        <w:t>,</w:t>
      </w:r>
      <w:r w:rsidR="00E07BDB" w:rsidRPr="0084207A">
        <w:rPr>
          <w:vertAlign w:val="subscript"/>
        </w:rPr>
        <w:t xml:space="preserve"> </w:t>
      </w:r>
      <w:proofErr w:type="spellStart"/>
      <w:r w:rsidR="00E07BDB" w:rsidRPr="0084207A">
        <w:t>MGRP_max</w:t>
      </w:r>
      <w:proofErr w:type="spellEnd"/>
      <w:r w:rsidR="00E07BDB" w:rsidRPr="0084207A">
        <w:t>)</w:t>
      </w:r>
      <w:r w:rsidR="00657E48">
        <w:t xml:space="preserve"> whereas the window of P2 is </w:t>
      </w:r>
      <w:r w:rsidR="00657E48" w:rsidRPr="0084207A">
        <w:t>max(</w:t>
      </w:r>
      <w:r w:rsidR="00657E48" w:rsidRPr="0084207A">
        <w:rPr>
          <w:rFonts w:hint="eastAsia"/>
        </w:rPr>
        <w:t>SMTC period</w:t>
      </w:r>
      <w:r w:rsidR="00657E48" w:rsidRPr="00E07BDB">
        <w:t>,</w:t>
      </w:r>
      <w:r w:rsidR="00657E48" w:rsidRPr="0084207A">
        <w:rPr>
          <w:vertAlign w:val="subscript"/>
        </w:rPr>
        <w:t xml:space="preserve"> </w:t>
      </w:r>
      <w:proofErr w:type="spellStart"/>
      <w:r w:rsidR="00657E48" w:rsidRPr="0084207A">
        <w:t>MGRP_max</w:t>
      </w:r>
      <w:proofErr w:type="spellEnd"/>
      <w:r w:rsidR="00657E48" w:rsidRPr="0084207A">
        <w:t>)</w:t>
      </w:r>
      <w:r w:rsidR="00657E48">
        <w:t>.</w:t>
      </w:r>
      <w:r w:rsidR="00AB7A85">
        <w:rPr>
          <w:lang w:eastAsia="x-none"/>
        </w:rPr>
        <w:t xml:space="preserve"> </w:t>
      </w:r>
      <w:r w:rsidR="00E92545">
        <w:rPr>
          <w:lang w:eastAsia="x-none"/>
        </w:rPr>
        <w:t xml:space="preserve">This will also </w:t>
      </w:r>
      <w:r w:rsidR="00DF12DB">
        <w:rPr>
          <w:lang w:eastAsia="x-none"/>
        </w:rPr>
        <w:t>make</w:t>
      </w:r>
      <w:r w:rsidR="00C47A79">
        <w:rPr>
          <w:lang w:eastAsia="x-none"/>
        </w:rPr>
        <w:t xml:space="preserve"> the test case design</w:t>
      </w:r>
      <w:r w:rsidR="00DF12DB">
        <w:rPr>
          <w:lang w:eastAsia="x-none"/>
        </w:rPr>
        <w:t xml:space="preserve"> complicated</w:t>
      </w:r>
      <w:r w:rsidR="00C47A79">
        <w:rPr>
          <w:lang w:eastAsia="x-none"/>
        </w:rPr>
        <w:t xml:space="preserve">. </w:t>
      </w:r>
    </w:p>
    <w:p w:rsidR="008C3BBE" w:rsidRDefault="008C3BBE" w:rsidP="00561933">
      <w:pPr>
        <w:jc w:val="both"/>
        <w:rPr>
          <w:b/>
          <w:lang w:eastAsia="x-none"/>
        </w:rPr>
      </w:pPr>
      <w:r w:rsidRPr="008C3BBE">
        <w:rPr>
          <w:b/>
          <w:lang w:eastAsia="x-none"/>
        </w:rPr>
        <w:t>Observation 1: Fundamentally framework in P1 and P2 are similar</w:t>
      </w:r>
      <w:r>
        <w:rPr>
          <w:b/>
          <w:lang w:eastAsia="x-none"/>
        </w:rPr>
        <w:t>,</w:t>
      </w:r>
      <w:r w:rsidRPr="008C3BBE">
        <w:rPr>
          <w:b/>
          <w:lang w:eastAsia="x-none"/>
        </w:rPr>
        <w:t xml:space="preserve"> however when multiple MUSIM gaps and measurement gaps are allocated, the value of </w:t>
      </w:r>
      <w:proofErr w:type="spellStart"/>
      <w:r w:rsidRPr="008C3BBE">
        <w:rPr>
          <w:b/>
        </w:rPr>
        <w:t>L</w:t>
      </w:r>
      <w:r w:rsidRPr="008C3BBE">
        <w:rPr>
          <w:b/>
          <w:vertAlign w:val="subscript"/>
        </w:rPr>
        <w:t>meas</w:t>
      </w:r>
      <w:proofErr w:type="spellEnd"/>
      <w:r w:rsidRPr="008C3BBE">
        <w:rPr>
          <w:b/>
        </w:rPr>
        <w:t xml:space="preserve"> </w:t>
      </w:r>
      <w:r w:rsidRPr="008C3BBE">
        <w:rPr>
          <w:b/>
          <w:lang w:eastAsia="x-none"/>
        </w:rPr>
        <w:t xml:space="preserve">could be different from </w:t>
      </w:r>
      <w:proofErr w:type="gramStart"/>
      <w:r w:rsidRPr="008C3BBE">
        <w:rPr>
          <w:b/>
          <w:lang w:eastAsia="x-none"/>
        </w:rPr>
        <w:t>one time</w:t>
      </w:r>
      <w:proofErr w:type="gramEnd"/>
      <w:r w:rsidRPr="008C3BBE">
        <w:rPr>
          <w:b/>
          <w:lang w:eastAsia="x-none"/>
        </w:rPr>
        <w:t xml:space="preserve"> window </w:t>
      </w:r>
      <w:r>
        <w:rPr>
          <w:b/>
          <w:lang w:eastAsia="x-none"/>
        </w:rPr>
        <w:t>hence</w:t>
      </w:r>
      <w:r w:rsidRPr="008C3BBE">
        <w:rPr>
          <w:b/>
          <w:lang w:eastAsia="x-none"/>
        </w:rPr>
        <w:t xml:space="preserve"> the requirements may change from time to time.</w:t>
      </w:r>
      <w:r w:rsidR="00DF12DB">
        <w:rPr>
          <w:b/>
          <w:lang w:eastAsia="x-none"/>
        </w:rPr>
        <w:t xml:space="preserve"> This will make the test design complicated. </w:t>
      </w:r>
    </w:p>
    <w:p w:rsidR="00E25CD6" w:rsidRPr="00E25CD6" w:rsidRDefault="00E25CD6" w:rsidP="00E25CD6">
      <w:pPr>
        <w:jc w:val="both"/>
        <w:rPr>
          <w:b/>
          <w:lang w:eastAsia="x-none"/>
        </w:rPr>
      </w:pPr>
      <w:r w:rsidRPr="00E25CD6">
        <w:rPr>
          <w:b/>
          <w:lang w:eastAsia="x-none"/>
        </w:rPr>
        <w:t xml:space="preserve">Observation 2: </w:t>
      </w:r>
      <w:r>
        <w:rPr>
          <w:rFonts w:hint="eastAsia"/>
          <w:b/>
        </w:rPr>
        <w:t>When</w:t>
      </w:r>
      <w:r>
        <w:rPr>
          <w:b/>
        </w:rPr>
        <w:t xml:space="preserve"> </w:t>
      </w:r>
      <w:r w:rsidRPr="00E25CD6">
        <w:rPr>
          <w:b/>
          <w:lang w:eastAsia="x-none"/>
        </w:rPr>
        <w:t xml:space="preserve">multiple periodic MUSIM gaps </w:t>
      </w:r>
      <w:r>
        <w:rPr>
          <w:b/>
          <w:lang w:eastAsia="x-none"/>
        </w:rPr>
        <w:t>are</w:t>
      </w:r>
      <w:r w:rsidRPr="00E25CD6">
        <w:rPr>
          <w:b/>
          <w:lang w:eastAsia="x-none"/>
        </w:rPr>
        <w:t xml:space="preserve"> required</w:t>
      </w:r>
      <w:r>
        <w:rPr>
          <w:b/>
          <w:lang w:eastAsia="x-none"/>
        </w:rPr>
        <w:t>,</w:t>
      </w:r>
      <w:r w:rsidRPr="00E25CD6">
        <w:rPr>
          <w:b/>
          <w:lang w:eastAsia="x-none"/>
        </w:rPr>
        <w:t xml:space="preserve"> the benefit suggested by P1 is further reduced since in general these MUSIM gaps will have different MGRP </w:t>
      </w:r>
      <w:r>
        <w:rPr>
          <w:b/>
          <w:lang w:eastAsia="x-none"/>
        </w:rPr>
        <w:t>hence</w:t>
      </w:r>
      <w:r w:rsidRPr="00E25CD6">
        <w:rPr>
          <w:b/>
          <w:lang w:eastAsia="x-none"/>
        </w:rPr>
        <w:t xml:space="preserve"> the difference between the SMTC interval and MGRP </w:t>
      </w:r>
      <w:r>
        <w:rPr>
          <w:b/>
          <w:lang w:eastAsia="x-none"/>
        </w:rPr>
        <w:t>will be</w:t>
      </w:r>
      <w:r w:rsidRPr="00E25CD6">
        <w:rPr>
          <w:b/>
          <w:lang w:eastAsia="x-none"/>
        </w:rPr>
        <w:t xml:space="preserve"> further limited, i.e., the case where the MGRP of MUSIM gap is much larger than SMTC is rare.</w:t>
      </w:r>
    </w:p>
    <w:p w:rsidR="00E25CD6" w:rsidRPr="008C3BBE" w:rsidRDefault="00E25CD6" w:rsidP="00561933">
      <w:pPr>
        <w:jc w:val="both"/>
        <w:rPr>
          <w:b/>
          <w:lang w:eastAsia="x-none"/>
        </w:rPr>
      </w:pPr>
    </w:p>
    <w:p w:rsidR="00CA16C0" w:rsidRDefault="00036DD6" w:rsidP="00CA16C0">
      <w:pPr>
        <w:tabs>
          <w:tab w:val="left" w:pos="5670"/>
        </w:tabs>
        <w:jc w:val="both"/>
      </w:pPr>
      <w:r>
        <w:lastRenderedPageBreak/>
        <w:t xml:space="preserve">P3 is related to the issue 3-1-2 and P4 suggests to study on a special scenario, which is the </w:t>
      </w:r>
      <w:r w:rsidR="001051F8">
        <w:t xml:space="preserve">key concern of P1. </w:t>
      </w:r>
      <w:r w:rsidR="00A9111E">
        <w:t xml:space="preserve">In summary we have the following proposal. </w:t>
      </w:r>
    </w:p>
    <w:p w:rsidR="00CA16C0" w:rsidRPr="00321B30" w:rsidRDefault="00CA16C0" w:rsidP="00CA16C0">
      <w:pPr>
        <w:jc w:val="both"/>
        <w:rPr>
          <w:b/>
        </w:rPr>
      </w:pPr>
      <w:r w:rsidRPr="00321B30">
        <w:rPr>
          <w:b/>
        </w:rPr>
        <w:t>Proposal 1: For the issue 3-1-1, principle on layer 1 and layer 3 measurement requirements after gap collision handling, the “counting” principle used for Rel-17 concurrent gaps WI can be reused for layer 1 and layer 3 measurement of NW A</w:t>
      </w:r>
      <w:r w:rsidR="002806BF">
        <w:rPr>
          <w:b/>
        </w:rPr>
        <w:t>, i.e., support P2</w:t>
      </w:r>
      <w:r w:rsidRPr="00321B30">
        <w:rPr>
          <w:b/>
        </w:rPr>
        <w:t>.</w:t>
      </w: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7B0DF3">
        <w:t>network A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036DD6" w:rsidRDefault="00036DD6" w:rsidP="00036DD6">
      <w:pPr>
        <w:jc w:val="both"/>
        <w:rPr>
          <w:b/>
          <w:lang w:eastAsia="x-none"/>
        </w:rPr>
      </w:pPr>
      <w:r w:rsidRPr="008C3BBE">
        <w:rPr>
          <w:b/>
          <w:lang w:eastAsia="x-none"/>
        </w:rPr>
        <w:t>Observation 1: Fundamentally framework in P1 and P2 are similar</w:t>
      </w:r>
      <w:r>
        <w:rPr>
          <w:b/>
          <w:lang w:eastAsia="x-none"/>
        </w:rPr>
        <w:t>,</w:t>
      </w:r>
      <w:r w:rsidRPr="008C3BBE">
        <w:rPr>
          <w:b/>
          <w:lang w:eastAsia="x-none"/>
        </w:rPr>
        <w:t xml:space="preserve"> however when multiple MUSIM gaps and measurement gaps are allocated, the value of </w:t>
      </w:r>
      <w:proofErr w:type="spellStart"/>
      <w:r w:rsidRPr="008C3BBE">
        <w:rPr>
          <w:b/>
        </w:rPr>
        <w:t>L</w:t>
      </w:r>
      <w:r w:rsidRPr="008C3BBE">
        <w:rPr>
          <w:b/>
          <w:vertAlign w:val="subscript"/>
        </w:rPr>
        <w:t>meas</w:t>
      </w:r>
      <w:proofErr w:type="spellEnd"/>
      <w:r w:rsidRPr="008C3BBE">
        <w:rPr>
          <w:b/>
        </w:rPr>
        <w:t xml:space="preserve"> </w:t>
      </w:r>
      <w:r w:rsidRPr="008C3BBE">
        <w:rPr>
          <w:b/>
          <w:lang w:eastAsia="x-none"/>
        </w:rPr>
        <w:t xml:space="preserve">could be different from </w:t>
      </w:r>
      <w:proofErr w:type="gramStart"/>
      <w:r w:rsidRPr="008C3BBE">
        <w:rPr>
          <w:b/>
          <w:lang w:eastAsia="x-none"/>
        </w:rPr>
        <w:t>one time</w:t>
      </w:r>
      <w:proofErr w:type="gramEnd"/>
      <w:r w:rsidRPr="008C3BBE">
        <w:rPr>
          <w:b/>
          <w:lang w:eastAsia="x-none"/>
        </w:rPr>
        <w:t xml:space="preserve"> window </w:t>
      </w:r>
      <w:r>
        <w:rPr>
          <w:b/>
          <w:lang w:eastAsia="x-none"/>
        </w:rPr>
        <w:t>hence</w:t>
      </w:r>
      <w:r w:rsidRPr="008C3BBE">
        <w:rPr>
          <w:b/>
          <w:lang w:eastAsia="x-none"/>
        </w:rPr>
        <w:t xml:space="preserve"> the requirements may change from time to time.</w:t>
      </w:r>
      <w:r>
        <w:rPr>
          <w:b/>
          <w:lang w:eastAsia="x-none"/>
        </w:rPr>
        <w:t xml:space="preserve"> This will make the test design complicated. </w:t>
      </w:r>
    </w:p>
    <w:p w:rsidR="00036DD6" w:rsidRPr="00E25CD6" w:rsidRDefault="00036DD6" w:rsidP="00036DD6">
      <w:pPr>
        <w:jc w:val="both"/>
        <w:rPr>
          <w:b/>
          <w:lang w:eastAsia="x-none"/>
        </w:rPr>
      </w:pPr>
      <w:r w:rsidRPr="00E25CD6">
        <w:rPr>
          <w:b/>
          <w:lang w:eastAsia="x-none"/>
        </w:rPr>
        <w:t xml:space="preserve">Observation 2: </w:t>
      </w:r>
      <w:r>
        <w:rPr>
          <w:rFonts w:hint="eastAsia"/>
          <w:b/>
        </w:rPr>
        <w:t>When</w:t>
      </w:r>
      <w:r>
        <w:rPr>
          <w:b/>
        </w:rPr>
        <w:t xml:space="preserve"> </w:t>
      </w:r>
      <w:r w:rsidRPr="00E25CD6">
        <w:rPr>
          <w:b/>
          <w:lang w:eastAsia="x-none"/>
        </w:rPr>
        <w:t xml:space="preserve">multiple periodic MUSIM gaps </w:t>
      </w:r>
      <w:r>
        <w:rPr>
          <w:b/>
          <w:lang w:eastAsia="x-none"/>
        </w:rPr>
        <w:t>are</w:t>
      </w:r>
      <w:r w:rsidRPr="00E25CD6">
        <w:rPr>
          <w:b/>
          <w:lang w:eastAsia="x-none"/>
        </w:rPr>
        <w:t xml:space="preserve"> required</w:t>
      </w:r>
      <w:r>
        <w:rPr>
          <w:b/>
          <w:lang w:eastAsia="x-none"/>
        </w:rPr>
        <w:t>,</w:t>
      </w:r>
      <w:r w:rsidRPr="00E25CD6">
        <w:rPr>
          <w:b/>
          <w:lang w:eastAsia="x-none"/>
        </w:rPr>
        <w:t xml:space="preserve"> the benefit suggested by P1 is further reduced since in general these MUSIM gaps will have different MGRP </w:t>
      </w:r>
      <w:r>
        <w:rPr>
          <w:b/>
          <w:lang w:eastAsia="x-none"/>
        </w:rPr>
        <w:t>hence</w:t>
      </w:r>
      <w:r w:rsidRPr="00E25CD6">
        <w:rPr>
          <w:b/>
          <w:lang w:eastAsia="x-none"/>
        </w:rPr>
        <w:t xml:space="preserve"> the difference between the SMTC interval and MGRP </w:t>
      </w:r>
      <w:r>
        <w:rPr>
          <w:b/>
          <w:lang w:eastAsia="x-none"/>
        </w:rPr>
        <w:t>will be</w:t>
      </w:r>
      <w:r w:rsidRPr="00E25CD6">
        <w:rPr>
          <w:b/>
          <w:lang w:eastAsia="x-none"/>
        </w:rPr>
        <w:t xml:space="preserve"> further limited, i.e., the case where the MGRP of MUSIM gap is much larger than SMTC is rare.</w:t>
      </w:r>
    </w:p>
    <w:p w:rsidR="002806BF" w:rsidRPr="00321B30" w:rsidRDefault="002806BF" w:rsidP="002806BF">
      <w:pPr>
        <w:jc w:val="both"/>
        <w:rPr>
          <w:b/>
        </w:rPr>
      </w:pPr>
      <w:r w:rsidRPr="00321B30">
        <w:rPr>
          <w:b/>
        </w:rPr>
        <w:t>Proposal 1: For the issue 3-1-1, principle on layer 1 and layer 3 measurement requirements after gap collision handling, the “counting” principle used for Rel-17 concurrent gaps WI can be reused for layer 1 and layer 3 measurement of NW A</w:t>
      </w:r>
      <w:r>
        <w:rPr>
          <w:b/>
        </w:rPr>
        <w:t>, i.e., support P2</w:t>
      </w:r>
      <w:r w:rsidRPr="00321B30">
        <w:rPr>
          <w:b/>
        </w:rPr>
        <w:t>.</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8048DE" w:rsidRDefault="008048DE" w:rsidP="008048DE">
      <w:pPr>
        <w:rPr>
          <w:sz w:val="22"/>
          <w:szCs w:val="22"/>
        </w:rPr>
      </w:pPr>
      <w:r>
        <w:rPr>
          <w:sz w:val="22"/>
          <w:szCs w:val="22"/>
        </w:rPr>
        <w:t>[2] TS 38.133 v17.6.0</w:t>
      </w:r>
    </w:p>
    <w:p w:rsidR="005063D0" w:rsidRDefault="005063D0" w:rsidP="005063D0">
      <w:pPr>
        <w:rPr>
          <w:sz w:val="22"/>
          <w:szCs w:val="22"/>
        </w:rPr>
      </w:pPr>
      <w:r>
        <w:rPr>
          <w:sz w:val="22"/>
          <w:szCs w:val="22"/>
        </w:rPr>
        <w:t>[</w:t>
      </w:r>
      <w:r w:rsidR="0049445C">
        <w:rPr>
          <w:sz w:val="22"/>
          <w:szCs w:val="22"/>
        </w:rPr>
        <w:t>3</w:t>
      </w:r>
      <w:r>
        <w:rPr>
          <w:sz w:val="22"/>
          <w:szCs w:val="22"/>
        </w:rPr>
        <w:t xml:space="preserve">] </w:t>
      </w:r>
      <w:r w:rsidRPr="00A47A48">
        <w:rPr>
          <w:sz w:val="22"/>
          <w:szCs w:val="22"/>
        </w:rPr>
        <w:t>R4-2220443, WF on NR Dual Tx/Rx Multi-SIM, vivo, RAN4 105</w:t>
      </w:r>
    </w:p>
    <w:p w:rsidR="00735EC2" w:rsidRDefault="00735EC2" w:rsidP="00735EC2">
      <w:pPr>
        <w:rPr>
          <w:sz w:val="22"/>
          <w:szCs w:val="22"/>
        </w:rPr>
      </w:pPr>
      <w:r>
        <w:rPr>
          <w:sz w:val="22"/>
          <w:szCs w:val="22"/>
        </w:rPr>
        <w:t>[</w:t>
      </w:r>
      <w:r w:rsidR="0049445C">
        <w:rPr>
          <w:sz w:val="22"/>
          <w:szCs w:val="22"/>
        </w:rPr>
        <w:t>4</w:t>
      </w:r>
      <w:r>
        <w:rPr>
          <w:sz w:val="22"/>
          <w:szCs w:val="22"/>
        </w:rPr>
        <w:t xml:space="preserve">] </w:t>
      </w:r>
      <w:r w:rsidRPr="00D06A77">
        <w:rPr>
          <w:sz w:val="22"/>
          <w:szCs w:val="22"/>
        </w:rPr>
        <w:t>R4-2303248</w:t>
      </w:r>
      <w:r w:rsidRPr="00A47A48">
        <w:rPr>
          <w:sz w:val="22"/>
          <w:szCs w:val="22"/>
        </w:rPr>
        <w:t>, WF on NR Dual Tx/Rx Multi-SIM, vivo, RAN4 10</w:t>
      </w:r>
      <w:r>
        <w:rPr>
          <w:sz w:val="22"/>
          <w:szCs w:val="22"/>
        </w:rPr>
        <w:t>6</w:t>
      </w:r>
    </w:p>
    <w:p w:rsidR="008048DE" w:rsidRDefault="008048DE" w:rsidP="008048DE">
      <w:pPr>
        <w:rPr>
          <w:sz w:val="22"/>
          <w:szCs w:val="22"/>
        </w:rPr>
      </w:pPr>
      <w:r>
        <w:rPr>
          <w:sz w:val="22"/>
          <w:szCs w:val="22"/>
        </w:rPr>
        <w:t>[</w:t>
      </w:r>
      <w:r w:rsidR="0049445C">
        <w:rPr>
          <w:sz w:val="22"/>
          <w:szCs w:val="22"/>
        </w:rPr>
        <w:t>5</w:t>
      </w:r>
      <w:r>
        <w:rPr>
          <w:sz w:val="22"/>
          <w:szCs w:val="22"/>
        </w:rPr>
        <w:t xml:space="preserve">] </w:t>
      </w:r>
      <w:r w:rsidRPr="00D06A77">
        <w:rPr>
          <w:sz w:val="22"/>
          <w:szCs w:val="22"/>
        </w:rPr>
        <w:t>R4-230</w:t>
      </w:r>
      <w:r>
        <w:rPr>
          <w:sz w:val="22"/>
          <w:szCs w:val="22"/>
        </w:rPr>
        <w:t>6357</w:t>
      </w:r>
      <w:r w:rsidRPr="00A47A48">
        <w:rPr>
          <w:sz w:val="22"/>
          <w:szCs w:val="22"/>
        </w:rPr>
        <w:t>, WF on NR Dual Tx/Rx Multi-SIM, vivo, RAN4 10</w:t>
      </w:r>
      <w:r>
        <w:rPr>
          <w:sz w:val="22"/>
          <w:szCs w:val="22"/>
        </w:rPr>
        <w:t>6 bis-e</w:t>
      </w:r>
    </w:p>
    <w:p w:rsidR="00C33E5C" w:rsidRDefault="00C33E5C" w:rsidP="00C33E5C">
      <w:pPr>
        <w:rPr>
          <w:sz w:val="22"/>
          <w:szCs w:val="22"/>
        </w:rPr>
      </w:pPr>
      <w:r w:rsidRPr="00460256">
        <w:rPr>
          <w:sz w:val="22"/>
          <w:szCs w:val="22"/>
        </w:rPr>
        <w:t>[</w:t>
      </w:r>
      <w:r>
        <w:rPr>
          <w:sz w:val="22"/>
          <w:szCs w:val="22"/>
        </w:rPr>
        <w:t>6</w:t>
      </w:r>
      <w:r w:rsidRPr="00460256">
        <w:rPr>
          <w:sz w:val="22"/>
          <w:szCs w:val="22"/>
        </w:rPr>
        <w:t xml:space="preserve">] R4-2310165,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7</w:t>
      </w:r>
    </w:p>
    <w:p w:rsidR="00400C1F" w:rsidRPr="00400C1F" w:rsidRDefault="00400C1F" w:rsidP="008048DE">
      <w:pPr>
        <w:rPr>
          <w:sz w:val="22"/>
          <w:szCs w:val="22"/>
        </w:rPr>
      </w:pPr>
      <w:r>
        <w:rPr>
          <w:sz w:val="22"/>
          <w:szCs w:val="22"/>
        </w:rPr>
        <w:t xml:space="preserve">[7] </w:t>
      </w:r>
      <w:r w:rsidRPr="00400C1F">
        <w:rPr>
          <w:sz w:val="22"/>
          <w:szCs w:val="22"/>
        </w:rPr>
        <w:t>R4-2304299, On R18 MUSIM - network A requirements, Apple, RAN4 106</w:t>
      </w:r>
      <w:r w:rsidR="00545132">
        <w:rPr>
          <w:sz w:val="22"/>
          <w:szCs w:val="22"/>
        </w:rPr>
        <w:t xml:space="preserve"> </w:t>
      </w:r>
      <w:r w:rsidRPr="00400C1F">
        <w:rPr>
          <w:sz w:val="22"/>
          <w:szCs w:val="22"/>
        </w:rPr>
        <w:t>bis-e</w:t>
      </w:r>
    </w:p>
    <w:p w:rsidR="008A6289" w:rsidRDefault="008A6289" w:rsidP="00CC7087">
      <w:pPr>
        <w:rPr>
          <w:bCs/>
          <w:sz w:val="22"/>
          <w:szCs w:val="22"/>
        </w:rPr>
      </w:pPr>
    </w:p>
    <w:sectPr w:rsidR="008A628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1C7" w:rsidRDefault="006651C7">
      <w:pPr>
        <w:spacing w:after="0"/>
      </w:pPr>
      <w:r>
        <w:separator/>
      </w:r>
    </w:p>
  </w:endnote>
  <w:endnote w:type="continuationSeparator" w:id="0">
    <w:p w:rsidR="006651C7" w:rsidRDefault="006651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1C7" w:rsidRDefault="006651C7">
      <w:pPr>
        <w:spacing w:after="0"/>
      </w:pPr>
      <w:r>
        <w:separator/>
      </w:r>
    </w:p>
  </w:footnote>
  <w:footnote w:type="continuationSeparator" w:id="0">
    <w:p w:rsidR="006651C7" w:rsidRDefault="006651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A0A0C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9"/>
  </w:num>
  <w:num w:numId="23">
    <w:abstractNumId w:val="33"/>
  </w:num>
  <w:num w:numId="24">
    <w:abstractNumId w:val="23"/>
  </w:num>
  <w:num w:numId="25">
    <w:abstractNumId w:val="25"/>
  </w:num>
  <w:num w:numId="26">
    <w:abstractNumId w:val="21"/>
  </w:num>
  <w:num w:numId="27">
    <w:abstractNumId w:val="31"/>
  </w:num>
  <w:num w:numId="28">
    <w:abstractNumId w:val="37"/>
  </w:num>
  <w:num w:numId="29">
    <w:abstractNumId w:val="28"/>
  </w:num>
  <w:num w:numId="30">
    <w:abstractNumId w:val="30"/>
  </w:num>
  <w:num w:numId="31">
    <w:abstractNumId w:val="0"/>
  </w:num>
  <w:num w:numId="32">
    <w:abstractNumId w:val="0"/>
  </w:num>
  <w:num w:numId="33">
    <w:abstractNumId w:val="0"/>
  </w:num>
  <w:num w:numId="34">
    <w:abstractNumId w:val="0"/>
  </w:num>
  <w:num w:numId="35">
    <w:abstractNumId w:val="24"/>
  </w:num>
  <w:num w:numId="36">
    <w:abstractNumId w:val="35"/>
  </w:num>
  <w:num w:numId="37">
    <w:abstractNumId w:val="36"/>
  </w:num>
  <w:num w:numId="38">
    <w:abstractNumId w:val="27"/>
  </w:num>
  <w:num w:numId="39">
    <w:abstractNumId w:val="22"/>
  </w:num>
  <w:num w:numId="40">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533"/>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1712"/>
    <w:rsid w:val="00023CA7"/>
    <w:rsid w:val="00023FA2"/>
    <w:rsid w:val="0002464A"/>
    <w:rsid w:val="00024E1A"/>
    <w:rsid w:val="00024F55"/>
    <w:rsid w:val="00025C0A"/>
    <w:rsid w:val="0002666A"/>
    <w:rsid w:val="0002702B"/>
    <w:rsid w:val="00027D29"/>
    <w:rsid w:val="00027F31"/>
    <w:rsid w:val="0003150A"/>
    <w:rsid w:val="0003215A"/>
    <w:rsid w:val="00033589"/>
    <w:rsid w:val="0003411D"/>
    <w:rsid w:val="00034F82"/>
    <w:rsid w:val="00035241"/>
    <w:rsid w:val="00035EEC"/>
    <w:rsid w:val="00036DD6"/>
    <w:rsid w:val="00037264"/>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E58"/>
    <w:rsid w:val="00060824"/>
    <w:rsid w:val="00060DFE"/>
    <w:rsid w:val="0006194D"/>
    <w:rsid w:val="00061D80"/>
    <w:rsid w:val="00062173"/>
    <w:rsid w:val="0006251D"/>
    <w:rsid w:val="00062C8D"/>
    <w:rsid w:val="00062EAC"/>
    <w:rsid w:val="0006432C"/>
    <w:rsid w:val="000650D0"/>
    <w:rsid w:val="0006778D"/>
    <w:rsid w:val="0007009F"/>
    <w:rsid w:val="000709C9"/>
    <w:rsid w:val="00071C50"/>
    <w:rsid w:val="00071E1B"/>
    <w:rsid w:val="00074AC8"/>
    <w:rsid w:val="00076868"/>
    <w:rsid w:val="00076B73"/>
    <w:rsid w:val="00076D61"/>
    <w:rsid w:val="00076E28"/>
    <w:rsid w:val="00077C8A"/>
    <w:rsid w:val="00077D2F"/>
    <w:rsid w:val="0008083A"/>
    <w:rsid w:val="000829D0"/>
    <w:rsid w:val="000846A8"/>
    <w:rsid w:val="00085BAC"/>
    <w:rsid w:val="00086482"/>
    <w:rsid w:val="00086FC3"/>
    <w:rsid w:val="00087A06"/>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6B08"/>
    <w:rsid w:val="000B7375"/>
    <w:rsid w:val="000B7BB4"/>
    <w:rsid w:val="000C3662"/>
    <w:rsid w:val="000C4006"/>
    <w:rsid w:val="000C5594"/>
    <w:rsid w:val="000C6491"/>
    <w:rsid w:val="000C6926"/>
    <w:rsid w:val="000C6936"/>
    <w:rsid w:val="000C7220"/>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FAC"/>
    <w:rsid w:val="000E3697"/>
    <w:rsid w:val="000E36D9"/>
    <w:rsid w:val="000E4ABD"/>
    <w:rsid w:val="000E4B23"/>
    <w:rsid w:val="000E4B84"/>
    <w:rsid w:val="000E4F7A"/>
    <w:rsid w:val="000E51BF"/>
    <w:rsid w:val="000E5E31"/>
    <w:rsid w:val="000E6C0D"/>
    <w:rsid w:val="000F0802"/>
    <w:rsid w:val="000F110B"/>
    <w:rsid w:val="000F1737"/>
    <w:rsid w:val="000F1CD0"/>
    <w:rsid w:val="000F1D22"/>
    <w:rsid w:val="000F23A8"/>
    <w:rsid w:val="000F2768"/>
    <w:rsid w:val="000F36E5"/>
    <w:rsid w:val="000F3F87"/>
    <w:rsid w:val="000F5ACA"/>
    <w:rsid w:val="000F6118"/>
    <w:rsid w:val="000F743C"/>
    <w:rsid w:val="000F7CAE"/>
    <w:rsid w:val="0010007A"/>
    <w:rsid w:val="00101741"/>
    <w:rsid w:val="00101E48"/>
    <w:rsid w:val="001020F4"/>
    <w:rsid w:val="00103728"/>
    <w:rsid w:val="00103DC4"/>
    <w:rsid w:val="001051D6"/>
    <w:rsid w:val="001051F8"/>
    <w:rsid w:val="00105AFF"/>
    <w:rsid w:val="001072BB"/>
    <w:rsid w:val="00110BD7"/>
    <w:rsid w:val="00110E8A"/>
    <w:rsid w:val="00111210"/>
    <w:rsid w:val="0011150E"/>
    <w:rsid w:val="001116CF"/>
    <w:rsid w:val="00111A1C"/>
    <w:rsid w:val="00112F96"/>
    <w:rsid w:val="001136B3"/>
    <w:rsid w:val="00114BE9"/>
    <w:rsid w:val="00115754"/>
    <w:rsid w:val="00115D93"/>
    <w:rsid w:val="0011678B"/>
    <w:rsid w:val="001170FA"/>
    <w:rsid w:val="00117FCE"/>
    <w:rsid w:val="00121008"/>
    <w:rsid w:val="001232B4"/>
    <w:rsid w:val="0012379C"/>
    <w:rsid w:val="00123848"/>
    <w:rsid w:val="00130E87"/>
    <w:rsid w:val="001323FF"/>
    <w:rsid w:val="00132EA0"/>
    <w:rsid w:val="00132EDF"/>
    <w:rsid w:val="00133C72"/>
    <w:rsid w:val="001342C1"/>
    <w:rsid w:val="0013442D"/>
    <w:rsid w:val="00136AB6"/>
    <w:rsid w:val="00136E9C"/>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421"/>
    <w:rsid w:val="00157934"/>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3893"/>
    <w:rsid w:val="001A4343"/>
    <w:rsid w:val="001A5248"/>
    <w:rsid w:val="001A53A4"/>
    <w:rsid w:val="001A551A"/>
    <w:rsid w:val="001A6A99"/>
    <w:rsid w:val="001A6BDE"/>
    <w:rsid w:val="001A6FAC"/>
    <w:rsid w:val="001B0D1E"/>
    <w:rsid w:val="001B174B"/>
    <w:rsid w:val="001B1A16"/>
    <w:rsid w:val="001B27BA"/>
    <w:rsid w:val="001B2C1E"/>
    <w:rsid w:val="001B4DDF"/>
    <w:rsid w:val="001B4E83"/>
    <w:rsid w:val="001B514A"/>
    <w:rsid w:val="001B6205"/>
    <w:rsid w:val="001B6BD7"/>
    <w:rsid w:val="001B7A0E"/>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D7909"/>
    <w:rsid w:val="001E1064"/>
    <w:rsid w:val="001E1489"/>
    <w:rsid w:val="001E1CE4"/>
    <w:rsid w:val="001E247C"/>
    <w:rsid w:val="001E2F2C"/>
    <w:rsid w:val="001E314E"/>
    <w:rsid w:val="001E3A08"/>
    <w:rsid w:val="001E40B1"/>
    <w:rsid w:val="001E4BA9"/>
    <w:rsid w:val="001E526C"/>
    <w:rsid w:val="001E675A"/>
    <w:rsid w:val="001E7267"/>
    <w:rsid w:val="001F08B8"/>
    <w:rsid w:val="001F1DFC"/>
    <w:rsid w:val="001F342F"/>
    <w:rsid w:val="001F421E"/>
    <w:rsid w:val="001F4F73"/>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E24"/>
    <w:rsid w:val="00216032"/>
    <w:rsid w:val="002161C3"/>
    <w:rsid w:val="00216235"/>
    <w:rsid w:val="002177D1"/>
    <w:rsid w:val="00217CB1"/>
    <w:rsid w:val="00220292"/>
    <w:rsid w:val="0022102B"/>
    <w:rsid w:val="002237E5"/>
    <w:rsid w:val="00223C89"/>
    <w:rsid w:val="00225450"/>
    <w:rsid w:val="00226A6C"/>
    <w:rsid w:val="00226C67"/>
    <w:rsid w:val="00227096"/>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37F4A"/>
    <w:rsid w:val="0024130E"/>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69CC"/>
    <w:rsid w:val="0027752A"/>
    <w:rsid w:val="002806BF"/>
    <w:rsid w:val="00282D6B"/>
    <w:rsid w:val="00282EBE"/>
    <w:rsid w:val="002837A8"/>
    <w:rsid w:val="00285452"/>
    <w:rsid w:val="00287DC5"/>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54AD"/>
    <w:rsid w:val="002D6371"/>
    <w:rsid w:val="002D7426"/>
    <w:rsid w:val="002E0746"/>
    <w:rsid w:val="002E07F3"/>
    <w:rsid w:val="002E1754"/>
    <w:rsid w:val="002E2BFB"/>
    <w:rsid w:val="002E3014"/>
    <w:rsid w:val="002E3431"/>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1B30"/>
    <w:rsid w:val="00325045"/>
    <w:rsid w:val="0032504F"/>
    <w:rsid w:val="00326B07"/>
    <w:rsid w:val="00326EED"/>
    <w:rsid w:val="00327752"/>
    <w:rsid w:val="003309AE"/>
    <w:rsid w:val="00330AB5"/>
    <w:rsid w:val="003337AF"/>
    <w:rsid w:val="003377C7"/>
    <w:rsid w:val="00340154"/>
    <w:rsid w:val="00340B7D"/>
    <w:rsid w:val="00341093"/>
    <w:rsid w:val="00343684"/>
    <w:rsid w:val="00344F9B"/>
    <w:rsid w:val="003469F4"/>
    <w:rsid w:val="00346ABD"/>
    <w:rsid w:val="003475D0"/>
    <w:rsid w:val="00347864"/>
    <w:rsid w:val="00350EEC"/>
    <w:rsid w:val="00352F7D"/>
    <w:rsid w:val="00353DD5"/>
    <w:rsid w:val="00353F83"/>
    <w:rsid w:val="00354BC9"/>
    <w:rsid w:val="0035546A"/>
    <w:rsid w:val="00355B5C"/>
    <w:rsid w:val="003569D8"/>
    <w:rsid w:val="0035732A"/>
    <w:rsid w:val="0035755F"/>
    <w:rsid w:val="00357D38"/>
    <w:rsid w:val="00360000"/>
    <w:rsid w:val="0036061D"/>
    <w:rsid w:val="00360E68"/>
    <w:rsid w:val="003622A5"/>
    <w:rsid w:val="00362E8A"/>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351"/>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3537"/>
    <w:rsid w:val="003F4251"/>
    <w:rsid w:val="003F54A8"/>
    <w:rsid w:val="003F63BA"/>
    <w:rsid w:val="003F6DC3"/>
    <w:rsid w:val="003F705D"/>
    <w:rsid w:val="003F7F33"/>
    <w:rsid w:val="00400C1F"/>
    <w:rsid w:val="004015F9"/>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5229"/>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238"/>
    <w:rsid w:val="004707EE"/>
    <w:rsid w:val="00473666"/>
    <w:rsid w:val="00473C7F"/>
    <w:rsid w:val="00474861"/>
    <w:rsid w:val="00474D7D"/>
    <w:rsid w:val="0047596F"/>
    <w:rsid w:val="00475C9D"/>
    <w:rsid w:val="00476F93"/>
    <w:rsid w:val="004803B6"/>
    <w:rsid w:val="00480B2F"/>
    <w:rsid w:val="004811AC"/>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45C"/>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A71AD"/>
    <w:rsid w:val="004B10D4"/>
    <w:rsid w:val="004B10E9"/>
    <w:rsid w:val="004B1316"/>
    <w:rsid w:val="004B2C40"/>
    <w:rsid w:val="004B33BE"/>
    <w:rsid w:val="004B34CF"/>
    <w:rsid w:val="004B5FAF"/>
    <w:rsid w:val="004B64EE"/>
    <w:rsid w:val="004B76A1"/>
    <w:rsid w:val="004C0E69"/>
    <w:rsid w:val="004C10A5"/>
    <w:rsid w:val="004C136E"/>
    <w:rsid w:val="004C1F3D"/>
    <w:rsid w:val="004C31E7"/>
    <w:rsid w:val="004C3E76"/>
    <w:rsid w:val="004C3F28"/>
    <w:rsid w:val="004C48C1"/>
    <w:rsid w:val="004C5000"/>
    <w:rsid w:val="004C5047"/>
    <w:rsid w:val="004C5A60"/>
    <w:rsid w:val="004C6D04"/>
    <w:rsid w:val="004C6E4B"/>
    <w:rsid w:val="004C6FE2"/>
    <w:rsid w:val="004D0288"/>
    <w:rsid w:val="004D0493"/>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E7D77"/>
    <w:rsid w:val="004F0A6B"/>
    <w:rsid w:val="004F2268"/>
    <w:rsid w:val="004F2F82"/>
    <w:rsid w:val="004F3091"/>
    <w:rsid w:val="004F30B2"/>
    <w:rsid w:val="004F37A9"/>
    <w:rsid w:val="004F3CDF"/>
    <w:rsid w:val="004F4A52"/>
    <w:rsid w:val="004F5983"/>
    <w:rsid w:val="004F7C4D"/>
    <w:rsid w:val="0050024A"/>
    <w:rsid w:val="005020F8"/>
    <w:rsid w:val="00502AC7"/>
    <w:rsid w:val="00504226"/>
    <w:rsid w:val="00505B65"/>
    <w:rsid w:val="005063D0"/>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4C71"/>
    <w:rsid w:val="00526EBE"/>
    <w:rsid w:val="00527F5E"/>
    <w:rsid w:val="00531297"/>
    <w:rsid w:val="00532002"/>
    <w:rsid w:val="005324D7"/>
    <w:rsid w:val="00532A2C"/>
    <w:rsid w:val="005338F6"/>
    <w:rsid w:val="005339F6"/>
    <w:rsid w:val="00534BB9"/>
    <w:rsid w:val="00536958"/>
    <w:rsid w:val="00536C9A"/>
    <w:rsid w:val="005378BB"/>
    <w:rsid w:val="005378F3"/>
    <w:rsid w:val="00540FD5"/>
    <w:rsid w:val="005411B1"/>
    <w:rsid w:val="00543694"/>
    <w:rsid w:val="0054485D"/>
    <w:rsid w:val="005450AD"/>
    <w:rsid w:val="00545132"/>
    <w:rsid w:val="00545362"/>
    <w:rsid w:val="0054561F"/>
    <w:rsid w:val="0054757B"/>
    <w:rsid w:val="005479F7"/>
    <w:rsid w:val="00547F57"/>
    <w:rsid w:val="005541E2"/>
    <w:rsid w:val="00554678"/>
    <w:rsid w:val="00554AF8"/>
    <w:rsid w:val="00554C3D"/>
    <w:rsid w:val="00555FF3"/>
    <w:rsid w:val="005560AC"/>
    <w:rsid w:val="00556516"/>
    <w:rsid w:val="00560C81"/>
    <w:rsid w:val="00561933"/>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A59"/>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199E"/>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300"/>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6DE8"/>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3205"/>
    <w:rsid w:val="00624203"/>
    <w:rsid w:val="006242D4"/>
    <w:rsid w:val="00624F9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26C2"/>
    <w:rsid w:val="00643083"/>
    <w:rsid w:val="00643EC3"/>
    <w:rsid w:val="006440CB"/>
    <w:rsid w:val="00644D51"/>
    <w:rsid w:val="00645E82"/>
    <w:rsid w:val="00646288"/>
    <w:rsid w:val="00650A2E"/>
    <w:rsid w:val="00650A95"/>
    <w:rsid w:val="00651B87"/>
    <w:rsid w:val="006534FF"/>
    <w:rsid w:val="00655CE9"/>
    <w:rsid w:val="00657E48"/>
    <w:rsid w:val="006607CD"/>
    <w:rsid w:val="00660EAB"/>
    <w:rsid w:val="006617D5"/>
    <w:rsid w:val="00662055"/>
    <w:rsid w:val="0066294D"/>
    <w:rsid w:val="00664644"/>
    <w:rsid w:val="006651C7"/>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068"/>
    <w:rsid w:val="006A34DF"/>
    <w:rsid w:val="006A4C74"/>
    <w:rsid w:val="006A6363"/>
    <w:rsid w:val="006A69FC"/>
    <w:rsid w:val="006A73D9"/>
    <w:rsid w:val="006A7FAE"/>
    <w:rsid w:val="006B0FA4"/>
    <w:rsid w:val="006B0FF9"/>
    <w:rsid w:val="006B14DD"/>
    <w:rsid w:val="006B170A"/>
    <w:rsid w:val="006B460F"/>
    <w:rsid w:val="006B550F"/>
    <w:rsid w:val="006B5657"/>
    <w:rsid w:val="006B64AC"/>
    <w:rsid w:val="006B6C0F"/>
    <w:rsid w:val="006B7ADB"/>
    <w:rsid w:val="006C0798"/>
    <w:rsid w:val="006C14D8"/>
    <w:rsid w:val="006C226B"/>
    <w:rsid w:val="006C2495"/>
    <w:rsid w:val="006C2D88"/>
    <w:rsid w:val="006C42D9"/>
    <w:rsid w:val="006C4552"/>
    <w:rsid w:val="006C4A17"/>
    <w:rsid w:val="006C4D2F"/>
    <w:rsid w:val="006C57B0"/>
    <w:rsid w:val="006C6BFA"/>
    <w:rsid w:val="006C7556"/>
    <w:rsid w:val="006D0122"/>
    <w:rsid w:val="006D02CE"/>
    <w:rsid w:val="006D063E"/>
    <w:rsid w:val="006D0AAF"/>
    <w:rsid w:val="006D152F"/>
    <w:rsid w:val="006D1BA8"/>
    <w:rsid w:val="006D1BDC"/>
    <w:rsid w:val="006D3330"/>
    <w:rsid w:val="006D3FDA"/>
    <w:rsid w:val="006D4609"/>
    <w:rsid w:val="006D57E3"/>
    <w:rsid w:val="006D616D"/>
    <w:rsid w:val="006D6473"/>
    <w:rsid w:val="006D6A10"/>
    <w:rsid w:val="006D6A32"/>
    <w:rsid w:val="006D74A9"/>
    <w:rsid w:val="006D7A7B"/>
    <w:rsid w:val="006D7BCF"/>
    <w:rsid w:val="006D7C83"/>
    <w:rsid w:val="006E1EDD"/>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02EC"/>
    <w:rsid w:val="00721E45"/>
    <w:rsid w:val="00722C7F"/>
    <w:rsid w:val="00723A72"/>
    <w:rsid w:val="00723F98"/>
    <w:rsid w:val="0072450D"/>
    <w:rsid w:val="00724E3E"/>
    <w:rsid w:val="0072509B"/>
    <w:rsid w:val="00725E44"/>
    <w:rsid w:val="007261B6"/>
    <w:rsid w:val="00726B2A"/>
    <w:rsid w:val="007271CD"/>
    <w:rsid w:val="00727A88"/>
    <w:rsid w:val="00727F88"/>
    <w:rsid w:val="0073079D"/>
    <w:rsid w:val="007311DC"/>
    <w:rsid w:val="00731277"/>
    <w:rsid w:val="0073214E"/>
    <w:rsid w:val="00732546"/>
    <w:rsid w:val="00732A0E"/>
    <w:rsid w:val="00732D6C"/>
    <w:rsid w:val="00733DF9"/>
    <w:rsid w:val="00734720"/>
    <w:rsid w:val="007353FF"/>
    <w:rsid w:val="007357CF"/>
    <w:rsid w:val="00735EC2"/>
    <w:rsid w:val="007371C3"/>
    <w:rsid w:val="0074075D"/>
    <w:rsid w:val="00740C2D"/>
    <w:rsid w:val="00741102"/>
    <w:rsid w:val="00741C01"/>
    <w:rsid w:val="00742393"/>
    <w:rsid w:val="00742FB1"/>
    <w:rsid w:val="007430EC"/>
    <w:rsid w:val="00745549"/>
    <w:rsid w:val="00745A6C"/>
    <w:rsid w:val="00747B74"/>
    <w:rsid w:val="00750C4A"/>
    <w:rsid w:val="007511FB"/>
    <w:rsid w:val="00752B56"/>
    <w:rsid w:val="00753553"/>
    <w:rsid w:val="007549DE"/>
    <w:rsid w:val="007563EC"/>
    <w:rsid w:val="00756695"/>
    <w:rsid w:val="00757470"/>
    <w:rsid w:val="00757B6D"/>
    <w:rsid w:val="00760615"/>
    <w:rsid w:val="007607AA"/>
    <w:rsid w:val="00761636"/>
    <w:rsid w:val="00761ABC"/>
    <w:rsid w:val="00761CD6"/>
    <w:rsid w:val="0076310F"/>
    <w:rsid w:val="007637CB"/>
    <w:rsid w:val="00763A18"/>
    <w:rsid w:val="00764760"/>
    <w:rsid w:val="00766338"/>
    <w:rsid w:val="00766943"/>
    <w:rsid w:val="00766B58"/>
    <w:rsid w:val="00766E7C"/>
    <w:rsid w:val="00766EA5"/>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A320E"/>
    <w:rsid w:val="007A4407"/>
    <w:rsid w:val="007A5AAC"/>
    <w:rsid w:val="007A6E3F"/>
    <w:rsid w:val="007A74C1"/>
    <w:rsid w:val="007A779D"/>
    <w:rsid w:val="007B0689"/>
    <w:rsid w:val="007B0DF3"/>
    <w:rsid w:val="007B1209"/>
    <w:rsid w:val="007B1857"/>
    <w:rsid w:val="007B1891"/>
    <w:rsid w:val="007B1EE8"/>
    <w:rsid w:val="007B313D"/>
    <w:rsid w:val="007B3E79"/>
    <w:rsid w:val="007B4508"/>
    <w:rsid w:val="007B4756"/>
    <w:rsid w:val="007B4BCF"/>
    <w:rsid w:val="007B4F61"/>
    <w:rsid w:val="007B570E"/>
    <w:rsid w:val="007B7323"/>
    <w:rsid w:val="007C072A"/>
    <w:rsid w:val="007C180C"/>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48DE"/>
    <w:rsid w:val="008062E7"/>
    <w:rsid w:val="00806D21"/>
    <w:rsid w:val="00807162"/>
    <w:rsid w:val="00807EE3"/>
    <w:rsid w:val="00810A24"/>
    <w:rsid w:val="008112E5"/>
    <w:rsid w:val="0081171C"/>
    <w:rsid w:val="00811ABF"/>
    <w:rsid w:val="00812CE8"/>
    <w:rsid w:val="00812E74"/>
    <w:rsid w:val="008142FD"/>
    <w:rsid w:val="00816337"/>
    <w:rsid w:val="00817503"/>
    <w:rsid w:val="0081753B"/>
    <w:rsid w:val="00817FA1"/>
    <w:rsid w:val="0082086E"/>
    <w:rsid w:val="00820AE2"/>
    <w:rsid w:val="008211DA"/>
    <w:rsid w:val="00821B51"/>
    <w:rsid w:val="00821C19"/>
    <w:rsid w:val="008227CA"/>
    <w:rsid w:val="00823A33"/>
    <w:rsid w:val="00823C0B"/>
    <w:rsid w:val="00823DA4"/>
    <w:rsid w:val="00824022"/>
    <w:rsid w:val="00824FB2"/>
    <w:rsid w:val="00825AC0"/>
    <w:rsid w:val="00825FB5"/>
    <w:rsid w:val="008263C0"/>
    <w:rsid w:val="0082735A"/>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535B"/>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D7B"/>
    <w:rsid w:val="00862FB0"/>
    <w:rsid w:val="00863098"/>
    <w:rsid w:val="008638BF"/>
    <w:rsid w:val="00863BD3"/>
    <w:rsid w:val="00864AFE"/>
    <w:rsid w:val="008661B0"/>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97DAF"/>
    <w:rsid w:val="008A07AA"/>
    <w:rsid w:val="008A07F7"/>
    <w:rsid w:val="008A084F"/>
    <w:rsid w:val="008A5FDB"/>
    <w:rsid w:val="008A6289"/>
    <w:rsid w:val="008A67E5"/>
    <w:rsid w:val="008A71F4"/>
    <w:rsid w:val="008B01D5"/>
    <w:rsid w:val="008B0389"/>
    <w:rsid w:val="008B34C9"/>
    <w:rsid w:val="008B42C4"/>
    <w:rsid w:val="008B4E1E"/>
    <w:rsid w:val="008B52E1"/>
    <w:rsid w:val="008B6B78"/>
    <w:rsid w:val="008B7574"/>
    <w:rsid w:val="008B7982"/>
    <w:rsid w:val="008B7F64"/>
    <w:rsid w:val="008C0676"/>
    <w:rsid w:val="008C0DCF"/>
    <w:rsid w:val="008C12DE"/>
    <w:rsid w:val="008C166C"/>
    <w:rsid w:val="008C19AF"/>
    <w:rsid w:val="008C39B0"/>
    <w:rsid w:val="008C3BBE"/>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538"/>
    <w:rsid w:val="008E7B18"/>
    <w:rsid w:val="008F01D1"/>
    <w:rsid w:val="008F032D"/>
    <w:rsid w:val="008F1ECA"/>
    <w:rsid w:val="008F2A6E"/>
    <w:rsid w:val="008F3E1E"/>
    <w:rsid w:val="008F4628"/>
    <w:rsid w:val="008F552F"/>
    <w:rsid w:val="008F5EC9"/>
    <w:rsid w:val="008F79DE"/>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BC"/>
    <w:rsid w:val="009264EE"/>
    <w:rsid w:val="00926EAA"/>
    <w:rsid w:val="0092794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47D73"/>
    <w:rsid w:val="0095029D"/>
    <w:rsid w:val="00950AE6"/>
    <w:rsid w:val="00951F81"/>
    <w:rsid w:val="009526CF"/>
    <w:rsid w:val="00953530"/>
    <w:rsid w:val="009541B8"/>
    <w:rsid w:val="00955271"/>
    <w:rsid w:val="00956746"/>
    <w:rsid w:val="009622D0"/>
    <w:rsid w:val="0096274E"/>
    <w:rsid w:val="0096389B"/>
    <w:rsid w:val="00965151"/>
    <w:rsid w:val="00966652"/>
    <w:rsid w:val="0097039D"/>
    <w:rsid w:val="00970BAC"/>
    <w:rsid w:val="00970DCC"/>
    <w:rsid w:val="00971473"/>
    <w:rsid w:val="00971C5F"/>
    <w:rsid w:val="00973508"/>
    <w:rsid w:val="0097368F"/>
    <w:rsid w:val="00973BF9"/>
    <w:rsid w:val="00974814"/>
    <w:rsid w:val="0097493D"/>
    <w:rsid w:val="00975C9F"/>
    <w:rsid w:val="00976A7E"/>
    <w:rsid w:val="00976ABB"/>
    <w:rsid w:val="00983BBA"/>
    <w:rsid w:val="00983C0F"/>
    <w:rsid w:val="009848A5"/>
    <w:rsid w:val="00984B5C"/>
    <w:rsid w:val="0098521B"/>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4B6"/>
    <w:rsid w:val="009A1782"/>
    <w:rsid w:val="009A180F"/>
    <w:rsid w:val="009A1960"/>
    <w:rsid w:val="009A26AB"/>
    <w:rsid w:val="009A2FEA"/>
    <w:rsid w:val="009A356D"/>
    <w:rsid w:val="009A39E7"/>
    <w:rsid w:val="009A48EC"/>
    <w:rsid w:val="009A54B9"/>
    <w:rsid w:val="009A5FDD"/>
    <w:rsid w:val="009B0FC1"/>
    <w:rsid w:val="009B23EF"/>
    <w:rsid w:val="009B27F0"/>
    <w:rsid w:val="009B3364"/>
    <w:rsid w:val="009B4823"/>
    <w:rsid w:val="009B6713"/>
    <w:rsid w:val="009B69EC"/>
    <w:rsid w:val="009C067D"/>
    <w:rsid w:val="009C15F7"/>
    <w:rsid w:val="009C2618"/>
    <w:rsid w:val="009C34F6"/>
    <w:rsid w:val="009C44B7"/>
    <w:rsid w:val="009C60E9"/>
    <w:rsid w:val="009C682C"/>
    <w:rsid w:val="009C6D9F"/>
    <w:rsid w:val="009C77DC"/>
    <w:rsid w:val="009D095D"/>
    <w:rsid w:val="009D3A93"/>
    <w:rsid w:val="009D4B08"/>
    <w:rsid w:val="009D59A6"/>
    <w:rsid w:val="009D623D"/>
    <w:rsid w:val="009D6F7B"/>
    <w:rsid w:val="009E16DB"/>
    <w:rsid w:val="009E19C0"/>
    <w:rsid w:val="009E4A81"/>
    <w:rsid w:val="009E5ED9"/>
    <w:rsid w:val="009E6896"/>
    <w:rsid w:val="009E7007"/>
    <w:rsid w:val="009E7DB0"/>
    <w:rsid w:val="009F0B2F"/>
    <w:rsid w:val="009F1A16"/>
    <w:rsid w:val="009F1F31"/>
    <w:rsid w:val="009F2D41"/>
    <w:rsid w:val="009F35D9"/>
    <w:rsid w:val="009F4043"/>
    <w:rsid w:val="009F4116"/>
    <w:rsid w:val="009F4D18"/>
    <w:rsid w:val="009F4F1C"/>
    <w:rsid w:val="009F64B4"/>
    <w:rsid w:val="009F6DD5"/>
    <w:rsid w:val="009F764B"/>
    <w:rsid w:val="00A001A2"/>
    <w:rsid w:val="00A00980"/>
    <w:rsid w:val="00A00A61"/>
    <w:rsid w:val="00A0199D"/>
    <w:rsid w:val="00A028A6"/>
    <w:rsid w:val="00A03942"/>
    <w:rsid w:val="00A0543C"/>
    <w:rsid w:val="00A07425"/>
    <w:rsid w:val="00A07474"/>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233"/>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28E"/>
    <w:rsid w:val="00A503EF"/>
    <w:rsid w:val="00A5045E"/>
    <w:rsid w:val="00A5054E"/>
    <w:rsid w:val="00A51314"/>
    <w:rsid w:val="00A51739"/>
    <w:rsid w:val="00A5217C"/>
    <w:rsid w:val="00A526F4"/>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3412"/>
    <w:rsid w:val="00A635BA"/>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0B3B"/>
    <w:rsid w:val="00A81DC0"/>
    <w:rsid w:val="00A8291E"/>
    <w:rsid w:val="00A82990"/>
    <w:rsid w:val="00A8303B"/>
    <w:rsid w:val="00A83464"/>
    <w:rsid w:val="00A83A2E"/>
    <w:rsid w:val="00A847EA"/>
    <w:rsid w:val="00A849BD"/>
    <w:rsid w:val="00A84B92"/>
    <w:rsid w:val="00A8561B"/>
    <w:rsid w:val="00A861AC"/>
    <w:rsid w:val="00A8622F"/>
    <w:rsid w:val="00A87697"/>
    <w:rsid w:val="00A9111E"/>
    <w:rsid w:val="00A915E6"/>
    <w:rsid w:val="00A93746"/>
    <w:rsid w:val="00A93AC6"/>
    <w:rsid w:val="00A93B1B"/>
    <w:rsid w:val="00A940B3"/>
    <w:rsid w:val="00A9560C"/>
    <w:rsid w:val="00A9593B"/>
    <w:rsid w:val="00A9653D"/>
    <w:rsid w:val="00A9768B"/>
    <w:rsid w:val="00A979AD"/>
    <w:rsid w:val="00A97C46"/>
    <w:rsid w:val="00AA065F"/>
    <w:rsid w:val="00AA1591"/>
    <w:rsid w:val="00AA2355"/>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1F7A"/>
    <w:rsid w:val="00AB424B"/>
    <w:rsid w:val="00AB4AFF"/>
    <w:rsid w:val="00AB4BC9"/>
    <w:rsid w:val="00AB4EA0"/>
    <w:rsid w:val="00AB5658"/>
    <w:rsid w:val="00AB584F"/>
    <w:rsid w:val="00AB66C3"/>
    <w:rsid w:val="00AB76D9"/>
    <w:rsid w:val="00AB7A85"/>
    <w:rsid w:val="00AC1460"/>
    <w:rsid w:val="00AC2B11"/>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44A2"/>
    <w:rsid w:val="00AE4646"/>
    <w:rsid w:val="00AE5007"/>
    <w:rsid w:val="00AE555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3EA7"/>
    <w:rsid w:val="00B04090"/>
    <w:rsid w:val="00B0454C"/>
    <w:rsid w:val="00B05E55"/>
    <w:rsid w:val="00B0629C"/>
    <w:rsid w:val="00B06864"/>
    <w:rsid w:val="00B120F4"/>
    <w:rsid w:val="00B13396"/>
    <w:rsid w:val="00B135AF"/>
    <w:rsid w:val="00B13747"/>
    <w:rsid w:val="00B14904"/>
    <w:rsid w:val="00B14C06"/>
    <w:rsid w:val="00B157BF"/>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0814"/>
    <w:rsid w:val="00B62FF0"/>
    <w:rsid w:val="00B63A2E"/>
    <w:rsid w:val="00B650D7"/>
    <w:rsid w:val="00B6557A"/>
    <w:rsid w:val="00B65875"/>
    <w:rsid w:val="00B67973"/>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87289"/>
    <w:rsid w:val="00B92599"/>
    <w:rsid w:val="00B93AA9"/>
    <w:rsid w:val="00B95521"/>
    <w:rsid w:val="00B96379"/>
    <w:rsid w:val="00B96392"/>
    <w:rsid w:val="00B9737F"/>
    <w:rsid w:val="00BA143B"/>
    <w:rsid w:val="00BA16CC"/>
    <w:rsid w:val="00BA2B02"/>
    <w:rsid w:val="00BA371E"/>
    <w:rsid w:val="00BA3FF1"/>
    <w:rsid w:val="00BA3FF8"/>
    <w:rsid w:val="00BA40EE"/>
    <w:rsid w:val="00BA42DE"/>
    <w:rsid w:val="00BA5705"/>
    <w:rsid w:val="00BA68F0"/>
    <w:rsid w:val="00BA6AEF"/>
    <w:rsid w:val="00BA7C9B"/>
    <w:rsid w:val="00BB0688"/>
    <w:rsid w:val="00BB0E40"/>
    <w:rsid w:val="00BB288F"/>
    <w:rsid w:val="00BB2925"/>
    <w:rsid w:val="00BB2BA4"/>
    <w:rsid w:val="00BB3327"/>
    <w:rsid w:val="00BB410E"/>
    <w:rsid w:val="00BB471D"/>
    <w:rsid w:val="00BB6085"/>
    <w:rsid w:val="00BB6237"/>
    <w:rsid w:val="00BB6D05"/>
    <w:rsid w:val="00BB794E"/>
    <w:rsid w:val="00BB7FCD"/>
    <w:rsid w:val="00BC0548"/>
    <w:rsid w:val="00BC0653"/>
    <w:rsid w:val="00BC2C45"/>
    <w:rsid w:val="00BC308F"/>
    <w:rsid w:val="00BC3F25"/>
    <w:rsid w:val="00BC507C"/>
    <w:rsid w:val="00BC523B"/>
    <w:rsid w:val="00BC5681"/>
    <w:rsid w:val="00BC5BF3"/>
    <w:rsid w:val="00BC723F"/>
    <w:rsid w:val="00BC737C"/>
    <w:rsid w:val="00BD26DE"/>
    <w:rsid w:val="00BD353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2AAA"/>
    <w:rsid w:val="00C0482B"/>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6904"/>
    <w:rsid w:val="00C20FA9"/>
    <w:rsid w:val="00C2107C"/>
    <w:rsid w:val="00C23392"/>
    <w:rsid w:val="00C23519"/>
    <w:rsid w:val="00C25FD6"/>
    <w:rsid w:val="00C2617F"/>
    <w:rsid w:val="00C268A1"/>
    <w:rsid w:val="00C2693F"/>
    <w:rsid w:val="00C30485"/>
    <w:rsid w:val="00C30533"/>
    <w:rsid w:val="00C31913"/>
    <w:rsid w:val="00C33678"/>
    <w:rsid w:val="00C3376E"/>
    <w:rsid w:val="00C33E5C"/>
    <w:rsid w:val="00C34B5C"/>
    <w:rsid w:val="00C34C56"/>
    <w:rsid w:val="00C36AEA"/>
    <w:rsid w:val="00C37BEB"/>
    <w:rsid w:val="00C411EC"/>
    <w:rsid w:val="00C412C7"/>
    <w:rsid w:val="00C421E9"/>
    <w:rsid w:val="00C42A02"/>
    <w:rsid w:val="00C4344F"/>
    <w:rsid w:val="00C43994"/>
    <w:rsid w:val="00C44070"/>
    <w:rsid w:val="00C4407C"/>
    <w:rsid w:val="00C44BF6"/>
    <w:rsid w:val="00C44EDF"/>
    <w:rsid w:val="00C4551B"/>
    <w:rsid w:val="00C45A32"/>
    <w:rsid w:val="00C45BAF"/>
    <w:rsid w:val="00C4606B"/>
    <w:rsid w:val="00C461E3"/>
    <w:rsid w:val="00C46308"/>
    <w:rsid w:val="00C465EB"/>
    <w:rsid w:val="00C46654"/>
    <w:rsid w:val="00C47895"/>
    <w:rsid w:val="00C47A79"/>
    <w:rsid w:val="00C50B01"/>
    <w:rsid w:val="00C526CD"/>
    <w:rsid w:val="00C52904"/>
    <w:rsid w:val="00C54FA6"/>
    <w:rsid w:val="00C55A2E"/>
    <w:rsid w:val="00C55EF4"/>
    <w:rsid w:val="00C567B7"/>
    <w:rsid w:val="00C56A0E"/>
    <w:rsid w:val="00C5792F"/>
    <w:rsid w:val="00C61425"/>
    <w:rsid w:val="00C617C2"/>
    <w:rsid w:val="00C63770"/>
    <w:rsid w:val="00C63B17"/>
    <w:rsid w:val="00C66B6A"/>
    <w:rsid w:val="00C71EF4"/>
    <w:rsid w:val="00C73295"/>
    <w:rsid w:val="00C7407B"/>
    <w:rsid w:val="00C74B9B"/>
    <w:rsid w:val="00C7571F"/>
    <w:rsid w:val="00C77C5C"/>
    <w:rsid w:val="00C77DC4"/>
    <w:rsid w:val="00C850C8"/>
    <w:rsid w:val="00C85176"/>
    <w:rsid w:val="00C86694"/>
    <w:rsid w:val="00C87432"/>
    <w:rsid w:val="00C8763C"/>
    <w:rsid w:val="00C87F0D"/>
    <w:rsid w:val="00C906F4"/>
    <w:rsid w:val="00C90B2A"/>
    <w:rsid w:val="00C90E3A"/>
    <w:rsid w:val="00C9199C"/>
    <w:rsid w:val="00C93B56"/>
    <w:rsid w:val="00C93C4E"/>
    <w:rsid w:val="00C941FD"/>
    <w:rsid w:val="00C95202"/>
    <w:rsid w:val="00C955F7"/>
    <w:rsid w:val="00C961D7"/>
    <w:rsid w:val="00C97F38"/>
    <w:rsid w:val="00CA0861"/>
    <w:rsid w:val="00CA0AE2"/>
    <w:rsid w:val="00CA16C0"/>
    <w:rsid w:val="00CA1A3F"/>
    <w:rsid w:val="00CA34C7"/>
    <w:rsid w:val="00CA4A98"/>
    <w:rsid w:val="00CA4B3E"/>
    <w:rsid w:val="00CA558C"/>
    <w:rsid w:val="00CA6F1E"/>
    <w:rsid w:val="00CA79C7"/>
    <w:rsid w:val="00CA7F21"/>
    <w:rsid w:val="00CB00CF"/>
    <w:rsid w:val="00CB132D"/>
    <w:rsid w:val="00CB1C15"/>
    <w:rsid w:val="00CB2C5A"/>
    <w:rsid w:val="00CB304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3790"/>
    <w:rsid w:val="00CC3DB3"/>
    <w:rsid w:val="00CC49E1"/>
    <w:rsid w:val="00CC554C"/>
    <w:rsid w:val="00CC5603"/>
    <w:rsid w:val="00CC60E5"/>
    <w:rsid w:val="00CC7087"/>
    <w:rsid w:val="00CC7718"/>
    <w:rsid w:val="00CC7F7E"/>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3A16"/>
    <w:rsid w:val="00CE5B3D"/>
    <w:rsid w:val="00CE6714"/>
    <w:rsid w:val="00CE6A6A"/>
    <w:rsid w:val="00CE77BB"/>
    <w:rsid w:val="00CE7E4F"/>
    <w:rsid w:val="00CF002A"/>
    <w:rsid w:val="00CF28DB"/>
    <w:rsid w:val="00CF4EAE"/>
    <w:rsid w:val="00CF68B2"/>
    <w:rsid w:val="00CF6EC9"/>
    <w:rsid w:val="00CF71B3"/>
    <w:rsid w:val="00CF7D81"/>
    <w:rsid w:val="00D00926"/>
    <w:rsid w:val="00D00A65"/>
    <w:rsid w:val="00D019A4"/>
    <w:rsid w:val="00D01C68"/>
    <w:rsid w:val="00D032A9"/>
    <w:rsid w:val="00D03A94"/>
    <w:rsid w:val="00D040B3"/>
    <w:rsid w:val="00D045CD"/>
    <w:rsid w:val="00D0577C"/>
    <w:rsid w:val="00D0746E"/>
    <w:rsid w:val="00D07F89"/>
    <w:rsid w:val="00D148B3"/>
    <w:rsid w:val="00D1517A"/>
    <w:rsid w:val="00D1665D"/>
    <w:rsid w:val="00D16FBF"/>
    <w:rsid w:val="00D170A0"/>
    <w:rsid w:val="00D17D07"/>
    <w:rsid w:val="00D20008"/>
    <w:rsid w:val="00D20C6F"/>
    <w:rsid w:val="00D20EAD"/>
    <w:rsid w:val="00D20FA8"/>
    <w:rsid w:val="00D21911"/>
    <w:rsid w:val="00D21A0C"/>
    <w:rsid w:val="00D21A60"/>
    <w:rsid w:val="00D21EBD"/>
    <w:rsid w:val="00D21F5B"/>
    <w:rsid w:val="00D23329"/>
    <w:rsid w:val="00D246B1"/>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46A"/>
    <w:rsid w:val="00DA5812"/>
    <w:rsid w:val="00DA69DA"/>
    <w:rsid w:val="00DB0C9A"/>
    <w:rsid w:val="00DB25ED"/>
    <w:rsid w:val="00DB2D3A"/>
    <w:rsid w:val="00DB4840"/>
    <w:rsid w:val="00DB5D71"/>
    <w:rsid w:val="00DB791F"/>
    <w:rsid w:val="00DC0298"/>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2DB"/>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1AA9"/>
    <w:rsid w:val="00E01B9F"/>
    <w:rsid w:val="00E022E5"/>
    <w:rsid w:val="00E03CE0"/>
    <w:rsid w:val="00E04442"/>
    <w:rsid w:val="00E045D7"/>
    <w:rsid w:val="00E04856"/>
    <w:rsid w:val="00E05E40"/>
    <w:rsid w:val="00E06EDD"/>
    <w:rsid w:val="00E06FC6"/>
    <w:rsid w:val="00E07BDB"/>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E2"/>
    <w:rsid w:val="00E22C47"/>
    <w:rsid w:val="00E2392B"/>
    <w:rsid w:val="00E245C3"/>
    <w:rsid w:val="00E25CD6"/>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4AE2"/>
    <w:rsid w:val="00E4587E"/>
    <w:rsid w:val="00E45A4E"/>
    <w:rsid w:val="00E47DC8"/>
    <w:rsid w:val="00E51952"/>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9F7"/>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2545"/>
    <w:rsid w:val="00E93290"/>
    <w:rsid w:val="00E93EC8"/>
    <w:rsid w:val="00E93EE3"/>
    <w:rsid w:val="00E94C40"/>
    <w:rsid w:val="00E95191"/>
    <w:rsid w:val="00E9520D"/>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66E"/>
    <w:rsid w:val="00EA6E4E"/>
    <w:rsid w:val="00EA724B"/>
    <w:rsid w:val="00EB01CF"/>
    <w:rsid w:val="00EB15E8"/>
    <w:rsid w:val="00EB1C5C"/>
    <w:rsid w:val="00EB35E0"/>
    <w:rsid w:val="00EB417C"/>
    <w:rsid w:val="00EB529D"/>
    <w:rsid w:val="00EB5367"/>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890"/>
    <w:rsid w:val="00F00BCD"/>
    <w:rsid w:val="00F010FE"/>
    <w:rsid w:val="00F01C46"/>
    <w:rsid w:val="00F02311"/>
    <w:rsid w:val="00F027CF"/>
    <w:rsid w:val="00F03505"/>
    <w:rsid w:val="00F05371"/>
    <w:rsid w:val="00F05EB4"/>
    <w:rsid w:val="00F07531"/>
    <w:rsid w:val="00F10BF4"/>
    <w:rsid w:val="00F110D6"/>
    <w:rsid w:val="00F121D0"/>
    <w:rsid w:val="00F13075"/>
    <w:rsid w:val="00F13C97"/>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5CD9"/>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2D4A"/>
    <w:rsid w:val="00F83465"/>
    <w:rsid w:val="00F8545F"/>
    <w:rsid w:val="00F8563D"/>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0F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5CE4D-7D28-4E94-B093-30E80AE65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1141</TotalTime>
  <Pages>3</Pages>
  <Words>1170</Words>
  <Characters>6672</Characters>
  <Application>Microsoft Office Word</Application>
  <DocSecurity>0</DocSecurity>
  <Lines>55</Lines>
  <Paragraphs>15</Paragraphs>
  <ScaleCrop>false</ScaleCrop>
  <Company>Tom</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167</cp:revision>
  <cp:lastPrinted>1995-11-21T09:41:00Z</cp:lastPrinted>
  <dcterms:created xsi:type="dcterms:W3CDTF">2022-11-01T06:45:00Z</dcterms:created>
  <dcterms:modified xsi:type="dcterms:W3CDTF">2023-08-11T08:24:00Z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